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EB" w:rsidRPr="002721D3" w:rsidRDefault="007052EB">
      <w:pPr>
        <w:tabs>
          <w:tab w:val="left" w:pos="1620"/>
          <w:tab w:val="left" w:pos="7740"/>
        </w:tabs>
        <w:jc w:val="center"/>
        <w:rPr>
          <w:rFonts w:ascii="宋体" w:hAnsi="宋体"/>
          <w:b/>
          <w:sz w:val="24"/>
          <w:szCs w:val="48"/>
        </w:rPr>
      </w:pPr>
      <w:r w:rsidRPr="002721D3">
        <w:rPr>
          <w:rFonts w:ascii="宋体" w:hAnsi="宋体" w:hint="eastAsia"/>
          <w:b/>
          <w:sz w:val="48"/>
          <w:szCs w:val="48"/>
        </w:rPr>
        <w:t xml:space="preserve">竞 </w:t>
      </w:r>
      <w:r w:rsidR="0037006F">
        <w:rPr>
          <w:rFonts w:ascii="宋体" w:hAnsi="宋体" w:hint="eastAsia"/>
          <w:b/>
          <w:sz w:val="48"/>
          <w:szCs w:val="48"/>
        </w:rPr>
        <w:t>买</w:t>
      </w:r>
      <w:r w:rsidRPr="002721D3">
        <w:rPr>
          <w:rFonts w:ascii="宋体" w:hAnsi="宋体" w:hint="eastAsia"/>
          <w:b/>
          <w:sz w:val="48"/>
          <w:szCs w:val="48"/>
        </w:rPr>
        <w:t xml:space="preserve"> 须 知</w:t>
      </w:r>
    </w:p>
    <w:p w:rsidR="009C3A37" w:rsidRPr="002721D3" w:rsidRDefault="00A51507" w:rsidP="00506CAC">
      <w:pPr>
        <w:spacing w:line="500" w:lineRule="exact"/>
        <w:ind w:firstLineChars="1500" w:firstLine="3150"/>
        <w:rPr>
          <w:rFonts w:ascii="楷体" w:eastAsia="楷体" w:hAnsi="楷体"/>
          <w:szCs w:val="21"/>
        </w:rPr>
      </w:pPr>
      <w:r w:rsidRPr="002721D3">
        <w:rPr>
          <w:rFonts w:ascii="楷体" w:eastAsia="楷体" w:hAnsi="楷体" w:hint="eastAsia"/>
          <w:szCs w:val="21"/>
        </w:rPr>
        <w:t>铜银拍</w:t>
      </w:r>
      <w:r w:rsidR="007052EB" w:rsidRPr="002721D3">
        <w:rPr>
          <w:rFonts w:ascii="楷体" w:eastAsia="楷体" w:hAnsi="楷体" w:hint="eastAsia"/>
          <w:szCs w:val="21"/>
        </w:rPr>
        <w:t>字</w:t>
      </w:r>
      <w:r w:rsidRPr="002721D3">
        <w:rPr>
          <w:rFonts w:ascii="楷体" w:eastAsia="楷体" w:hAnsi="楷体" w:hint="eastAsia"/>
          <w:szCs w:val="21"/>
        </w:rPr>
        <w:t>202</w:t>
      </w:r>
      <w:r w:rsidR="00470B21">
        <w:rPr>
          <w:rFonts w:ascii="楷体" w:eastAsia="楷体" w:hAnsi="楷体" w:hint="eastAsia"/>
          <w:szCs w:val="21"/>
        </w:rPr>
        <w:t>1</w:t>
      </w:r>
      <w:r w:rsidR="007052EB" w:rsidRPr="002721D3">
        <w:rPr>
          <w:rFonts w:ascii="楷体" w:eastAsia="楷体" w:hAnsi="楷体" w:hint="eastAsia"/>
          <w:szCs w:val="21"/>
        </w:rPr>
        <w:t>（</w:t>
      </w:r>
      <w:r w:rsidR="00694A19">
        <w:rPr>
          <w:rFonts w:ascii="楷体" w:eastAsia="楷体" w:hAnsi="楷体" w:hint="eastAsia"/>
          <w:szCs w:val="21"/>
        </w:rPr>
        <w:t>1110</w:t>
      </w:r>
      <w:r w:rsidR="007052EB" w:rsidRPr="002721D3">
        <w:rPr>
          <w:rFonts w:ascii="楷体" w:eastAsia="楷体" w:hAnsi="楷体" w:hint="eastAsia"/>
          <w:szCs w:val="21"/>
        </w:rPr>
        <w:t>）号</w:t>
      </w:r>
    </w:p>
    <w:p w:rsidR="00506CAC" w:rsidRPr="000B0F7D" w:rsidRDefault="00506CAC" w:rsidP="00506CAC">
      <w:pPr>
        <w:spacing w:line="500" w:lineRule="exact"/>
        <w:ind w:firstLineChars="150" w:firstLine="420"/>
        <w:rPr>
          <w:rFonts w:ascii="仿宋_GB2312" w:eastAsia="仿宋_GB2312" w:hAnsi="宋体"/>
          <w:sz w:val="28"/>
          <w:szCs w:val="28"/>
        </w:rPr>
      </w:pPr>
      <w:r w:rsidRPr="000B0F7D">
        <w:rPr>
          <w:rFonts w:ascii="仿宋_GB2312" w:eastAsia="仿宋_GB2312" w:hAnsi="宋体" w:hint="eastAsia"/>
          <w:sz w:val="28"/>
          <w:szCs w:val="28"/>
        </w:rPr>
        <w:t>一、参加本次拍卖会的竞买人须遵守本次《拍卖规则》、《竞买须知》，并向铜陵市公共资源交易中心交纳相应竞买保证金。以自然人身份参加竞买，须提供身份证复印件；以单位参加竞买，须提供营业执照(三证合一）及法人身份证等复印件。</w:t>
      </w:r>
    </w:p>
    <w:p w:rsidR="001458DB" w:rsidRDefault="00506CAC" w:rsidP="00694A19">
      <w:pPr>
        <w:spacing w:line="500" w:lineRule="exact"/>
        <w:ind w:firstLineChars="150" w:firstLine="422"/>
        <w:rPr>
          <w:rFonts w:ascii="仿宋_GB2312" w:eastAsia="仿宋_GB2312" w:hAnsi="宋体"/>
          <w:b/>
          <w:sz w:val="28"/>
          <w:szCs w:val="28"/>
        </w:rPr>
      </w:pPr>
      <w:r w:rsidRPr="00506CAC">
        <w:rPr>
          <w:rFonts w:ascii="仿宋_GB2312" w:eastAsia="仿宋_GB2312" w:hAnsi="宋体" w:hint="eastAsia"/>
          <w:b/>
          <w:sz w:val="28"/>
          <w:szCs w:val="28"/>
        </w:rPr>
        <w:t>二、拍卖标的：</w:t>
      </w:r>
    </w:p>
    <w:p w:rsidR="00AC32B7" w:rsidRPr="00AC32B7" w:rsidRDefault="00AC32B7" w:rsidP="00AC32B7">
      <w:pPr>
        <w:spacing w:line="600" w:lineRule="exact"/>
        <w:ind w:rightChars="12" w:right="25" w:firstLineChars="250" w:firstLine="700"/>
        <w:rPr>
          <w:rFonts w:ascii="仿宋_GB2312" w:eastAsia="仿宋_GB2312" w:hAnsi="宋体"/>
          <w:bCs/>
          <w:sz w:val="28"/>
          <w:szCs w:val="28"/>
          <w:lang w:bidi="en-US"/>
        </w:rPr>
      </w:pPr>
      <w:r w:rsidRPr="00AC32B7">
        <w:rPr>
          <w:rFonts w:ascii="仿宋_GB2312" w:eastAsia="仿宋_GB2312" w:hAnsi="宋体" w:hint="eastAsia"/>
          <w:bCs/>
          <w:sz w:val="28"/>
          <w:szCs w:val="28"/>
        </w:rPr>
        <w:t>东方银座广场1栋A911室住宅，建筑面积：51.69</w:t>
      </w:r>
      <w:r w:rsidRPr="00AC32B7">
        <w:rPr>
          <w:rFonts w:ascii="宋体" w:hAnsi="宋体" w:cs="宋体" w:hint="eastAsia"/>
          <w:bCs/>
          <w:sz w:val="28"/>
          <w:szCs w:val="28"/>
        </w:rPr>
        <w:t>㎡</w:t>
      </w:r>
      <w:r w:rsidRPr="00AC32B7">
        <w:rPr>
          <w:rFonts w:ascii="仿宋_GB2312" w:eastAsia="仿宋_GB2312" w:hAnsi="宋体" w:hint="eastAsia"/>
          <w:bCs/>
          <w:sz w:val="28"/>
          <w:szCs w:val="28"/>
        </w:rPr>
        <w:t>，拍卖参考价7200元/</w:t>
      </w:r>
      <w:r w:rsidRPr="00AC32B7">
        <w:rPr>
          <w:rFonts w:ascii="宋体" w:hAnsi="宋体" w:cs="宋体" w:hint="eastAsia"/>
          <w:bCs/>
          <w:sz w:val="28"/>
          <w:szCs w:val="28"/>
        </w:rPr>
        <w:t>㎡</w:t>
      </w:r>
      <w:r w:rsidRPr="00AC32B7">
        <w:rPr>
          <w:rFonts w:ascii="仿宋_GB2312" w:eastAsia="仿宋_GB2312" w:hAnsi="宋体" w:hint="eastAsia"/>
          <w:bCs/>
          <w:sz w:val="28"/>
          <w:szCs w:val="28"/>
        </w:rPr>
        <w:t>，竞买保证金为5万元。</w:t>
      </w:r>
      <w:r w:rsidRPr="00AC32B7">
        <w:rPr>
          <w:rFonts w:ascii="仿宋_GB2312" w:eastAsia="仿宋_GB2312" w:hAnsi="宋体" w:hint="eastAsia"/>
          <w:bCs/>
          <w:sz w:val="28"/>
          <w:szCs w:val="28"/>
          <w:lang w:bidi="en-US"/>
        </w:rPr>
        <w:t>房屋位于义安大道北段东方银座广场，挑高楼层，坐北朝南，阳光充裕，公寓式住宅，产权70年。学区：北京路小学、四中（首套认定）。具体以实际为准。</w:t>
      </w:r>
    </w:p>
    <w:p w:rsidR="005F46B2" w:rsidRPr="005F46B2" w:rsidRDefault="00694A19" w:rsidP="00694A19">
      <w:pPr>
        <w:spacing w:line="600" w:lineRule="exact"/>
        <w:ind w:rightChars="12" w:right="25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三、</w:t>
      </w:r>
      <w:r w:rsidR="0037006F" w:rsidRPr="0037006F">
        <w:rPr>
          <w:rFonts w:ascii="仿宋_GB2312" w:eastAsia="仿宋_GB2312" w:hint="eastAsia"/>
          <w:b/>
          <w:bCs/>
          <w:sz w:val="28"/>
          <w:szCs w:val="28"/>
        </w:rPr>
        <w:t>价款的支付期限</w:t>
      </w:r>
      <w:r w:rsidR="0037006F" w:rsidRPr="0037006F">
        <w:rPr>
          <w:rFonts w:ascii="仿宋_GB2312" w:eastAsia="仿宋_GB2312" w:hint="eastAsia"/>
          <w:bCs/>
          <w:sz w:val="28"/>
          <w:szCs w:val="28"/>
        </w:rPr>
        <w:t xml:space="preserve">  </w:t>
      </w:r>
      <w:r w:rsidR="005F46B2" w:rsidRPr="005F46B2">
        <w:rPr>
          <w:rFonts w:ascii="仿宋_GB2312" w:eastAsia="仿宋_GB2312" w:hint="eastAsia"/>
          <w:bCs/>
          <w:sz w:val="28"/>
          <w:szCs w:val="28"/>
        </w:rPr>
        <w:t>买受人</w:t>
      </w:r>
      <w:r w:rsidR="005F46B2">
        <w:rPr>
          <w:rFonts w:ascii="仿宋_GB2312" w:eastAsia="仿宋_GB2312" w:hint="eastAsia"/>
          <w:bCs/>
          <w:sz w:val="28"/>
          <w:szCs w:val="28"/>
        </w:rPr>
        <w:t>须</w:t>
      </w:r>
      <w:r w:rsidR="005F46B2" w:rsidRPr="005F46B2">
        <w:rPr>
          <w:rFonts w:ascii="仿宋_GB2312" w:eastAsia="仿宋_GB2312" w:hint="eastAsia"/>
          <w:bCs/>
          <w:sz w:val="28"/>
          <w:szCs w:val="28"/>
        </w:rPr>
        <w:t>在拍卖成交后</w:t>
      </w:r>
      <w:r w:rsidR="005F46B2">
        <w:rPr>
          <w:rFonts w:ascii="仿宋_GB2312" w:eastAsia="仿宋_GB2312" w:hint="eastAsia"/>
          <w:bCs/>
          <w:sz w:val="28"/>
          <w:szCs w:val="28"/>
        </w:rPr>
        <w:t>10个工作</w:t>
      </w:r>
      <w:r w:rsidR="005F46B2" w:rsidRPr="005F46B2">
        <w:rPr>
          <w:rFonts w:ascii="仿宋_GB2312" w:eastAsia="仿宋_GB2312" w:hint="eastAsia"/>
          <w:bCs/>
          <w:sz w:val="28"/>
          <w:szCs w:val="28"/>
        </w:rPr>
        <w:t>日内交清全部拍卖成交款</w:t>
      </w:r>
      <w:r w:rsidR="005F46B2">
        <w:rPr>
          <w:rFonts w:ascii="仿宋_GB2312" w:eastAsia="仿宋_GB2312" w:hint="eastAsia"/>
          <w:bCs/>
          <w:sz w:val="28"/>
          <w:szCs w:val="28"/>
        </w:rPr>
        <w:t>（若需贷款则按贷款具体办理日期计算）</w:t>
      </w:r>
      <w:r w:rsidR="005F46B2" w:rsidRPr="005F46B2">
        <w:rPr>
          <w:rFonts w:ascii="仿宋_GB2312" w:eastAsia="仿宋_GB2312" w:hint="eastAsia"/>
          <w:bCs/>
          <w:sz w:val="28"/>
          <w:szCs w:val="28"/>
        </w:rPr>
        <w:t>及拍卖佣金（</w:t>
      </w:r>
      <w:r w:rsidR="005F46B2">
        <w:rPr>
          <w:rFonts w:ascii="仿宋_GB2312" w:eastAsia="仿宋_GB2312" w:hint="eastAsia"/>
          <w:bCs/>
          <w:sz w:val="28"/>
          <w:szCs w:val="28"/>
        </w:rPr>
        <w:t>见竞买承诺</w:t>
      </w:r>
      <w:r w:rsidR="005F46B2" w:rsidRPr="005F46B2">
        <w:rPr>
          <w:rFonts w:ascii="仿宋_GB2312" w:eastAsia="仿宋_GB2312" w:hint="eastAsia"/>
          <w:bCs/>
          <w:sz w:val="28"/>
          <w:szCs w:val="28"/>
        </w:rPr>
        <w:t>），若买受人违约，其保证金将不予返还（用于支付价款和法定佣金）。如买受人不能按期付清全部成交价款及拍卖佣金，我司将根据《拍卖法》第39条规定，向违约方追偿相关的经济和法律责任。</w:t>
      </w:r>
    </w:p>
    <w:p w:rsidR="005F46B2" w:rsidRPr="005F46B2" w:rsidRDefault="005F46B2" w:rsidP="005F46B2">
      <w:pPr>
        <w:spacing w:line="600" w:lineRule="exact"/>
        <w:ind w:left="-6" w:rightChars="12" w:right="25" w:firstLineChars="50" w:firstLine="140"/>
        <w:rPr>
          <w:rFonts w:ascii="仿宋_GB2312" w:eastAsia="仿宋_GB2312"/>
          <w:bCs/>
          <w:sz w:val="28"/>
          <w:szCs w:val="28"/>
        </w:rPr>
      </w:pPr>
      <w:r w:rsidRPr="005F46B2">
        <w:rPr>
          <w:rFonts w:ascii="仿宋_GB2312" w:eastAsia="仿宋_GB2312" w:hint="eastAsia"/>
          <w:bCs/>
          <w:sz w:val="28"/>
          <w:szCs w:val="28"/>
        </w:rPr>
        <w:t>《拍卖法》第三十九条 买受人应当按照约定支付拍卖标的的价款 ，未按照约定支付价款的，应当承担违约责任，或者由拍卖人征得委托人的同意，将拍卖标的再行拍卖。拍卖标的再行拍卖的，原买受人应当支付第一次拍卖中本人及委托人应当支付的佣金。再行拍卖的价款低于原拍卖价款的，原买受人应当补足差额。</w:t>
      </w:r>
    </w:p>
    <w:p w:rsidR="0037006F" w:rsidRPr="009C3A37" w:rsidRDefault="00694A19" w:rsidP="001458DB">
      <w:pPr>
        <w:spacing w:line="600" w:lineRule="exact"/>
        <w:ind w:rightChars="12" w:right="25" w:firstLineChars="50" w:firstLine="141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四</w:t>
      </w:r>
      <w:r w:rsidR="0037006F" w:rsidRPr="0037006F">
        <w:rPr>
          <w:rFonts w:ascii="仿宋_GB2312" w:eastAsia="仿宋_GB2312" w:hint="eastAsia"/>
          <w:b/>
          <w:bCs/>
          <w:sz w:val="28"/>
          <w:szCs w:val="28"/>
        </w:rPr>
        <w:t>、标的权证过户的说明</w:t>
      </w:r>
      <w:r w:rsidR="0037006F" w:rsidRPr="0037006F">
        <w:rPr>
          <w:rFonts w:ascii="仿宋_GB2312" w:eastAsia="仿宋_GB2312" w:hint="eastAsia"/>
          <w:bCs/>
          <w:sz w:val="28"/>
          <w:szCs w:val="28"/>
        </w:rPr>
        <w:t xml:space="preserve">   买受人按照约定支付全部成交价款后，委托人</w:t>
      </w:r>
      <w:r w:rsidR="00470B21">
        <w:rPr>
          <w:rFonts w:ascii="仿宋_GB2312" w:eastAsia="仿宋_GB2312" w:hint="eastAsia"/>
          <w:bCs/>
          <w:sz w:val="28"/>
          <w:szCs w:val="28"/>
        </w:rPr>
        <w:t>、拍卖人</w:t>
      </w:r>
      <w:r w:rsidR="0037006F" w:rsidRPr="0037006F">
        <w:rPr>
          <w:rFonts w:ascii="仿宋_GB2312" w:eastAsia="仿宋_GB2312" w:hint="eastAsia"/>
          <w:bCs/>
          <w:sz w:val="28"/>
          <w:szCs w:val="28"/>
        </w:rPr>
        <w:t>协助买受人办理房产、土地的权证过户等相关手续，拍卖人不承担相关过户责任。</w:t>
      </w:r>
    </w:p>
    <w:p w:rsidR="00AA53FA" w:rsidRDefault="00694A19" w:rsidP="009C3A37">
      <w:pPr>
        <w:spacing w:line="600" w:lineRule="exact"/>
        <w:ind w:leftChars="-171" w:left="-359" w:rightChars="12" w:right="25" w:firstLineChars="126" w:firstLine="35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五</w:t>
      </w:r>
      <w:r w:rsidR="00AA53FA" w:rsidRPr="0031204C">
        <w:rPr>
          <w:rFonts w:ascii="仿宋_GB2312" w:eastAsia="仿宋_GB2312" w:hint="eastAsia"/>
          <w:b/>
          <w:sz w:val="28"/>
          <w:szCs w:val="28"/>
        </w:rPr>
        <w:t>、特别说明</w:t>
      </w:r>
      <w:r w:rsidR="00AA53FA" w:rsidRPr="0031204C">
        <w:rPr>
          <w:rFonts w:ascii="仿宋_GB2312" w:eastAsia="仿宋_GB2312" w:hint="eastAsia"/>
          <w:sz w:val="28"/>
          <w:szCs w:val="28"/>
        </w:rPr>
        <w:t>：</w:t>
      </w:r>
    </w:p>
    <w:p w:rsidR="00470B21" w:rsidRDefault="00506CAC" w:rsidP="00470B21">
      <w:pPr>
        <w:spacing w:line="600" w:lineRule="exact"/>
        <w:ind w:leftChars="-171" w:left="-359" w:rightChars="12" w:right="25" w:firstLineChars="176" w:firstLine="49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470B21">
        <w:rPr>
          <w:rFonts w:ascii="仿宋_GB2312" w:eastAsia="仿宋_GB2312" w:hint="eastAsia"/>
          <w:sz w:val="28"/>
          <w:szCs w:val="28"/>
        </w:rPr>
        <w:t>、相关过户税费按相关法律法规执行。</w:t>
      </w:r>
    </w:p>
    <w:p w:rsidR="001458DB" w:rsidRPr="0031204C" w:rsidRDefault="00694A19" w:rsidP="001458DB">
      <w:pPr>
        <w:spacing w:line="600" w:lineRule="exact"/>
        <w:ind w:leftChars="-171" w:left="-359" w:rightChars="12" w:right="25" w:firstLineChars="128" w:firstLine="3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六</w:t>
      </w:r>
      <w:r w:rsidR="007052EB" w:rsidRPr="0031204C">
        <w:rPr>
          <w:rFonts w:ascii="仿宋_GB2312" w:eastAsia="仿宋_GB2312" w:hint="eastAsia"/>
          <w:b/>
          <w:sz w:val="28"/>
          <w:szCs w:val="28"/>
        </w:rPr>
        <w:t xml:space="preserve">、标的交付的相关说明  </w:t>
      </w:r>
      <w:r w:rsidR="007052EB" w:rsidRPr="0031204C">
        <w:rPr>
          <w:rFonts w:ascii="仿宋_GB2312" w:eastAsia="仿宋_GB2312" w:hint="eastAsia"/>
          <w:sz w:val="28"/>
          <w:szCs w:val="28"/>
        </w:rPr>
        <w:t xml:space="preserve"> 竞</w:t>
      </w:r>
      <w:r w:rsidR="009C3A37">
        <w:rPr>
          <w:rFonts w:ascii="仿宋_GB2312" w:eastAsia="仿宋_GB2312" w:hint="eastAsia"/>
          <w:sz w:val="28"/>
          <w:szCs w:val="28"/>
        </w:rPr>
        <w:t>买</w:t>
      </w:r>
      <w:r w:rsidR="007052EB" w:rsidRPr="0031204C">
        <w:rPr>
          <w:rFonts w:ascii="仿宋_GB2312" w:eastAsia="仿宋_GB2312" w:hint="eastAsia"/>
          <w:sz w:val="28"/>
          <w:szCs w:val="28"/>
        </w:rPr>
        <w:t>人在拍</w:t>
      </w:r>
      <w:r w:rsidR="009C3A37">
        <w:rPr>
          <w:rFonts w:ascii="仿宋_GB2312" w:eastAsia="仿宋_GB2312" w:hint="eastAsia"/>
          <w:sz w:val="28"/>
          <w:szCs w:val="28"/>
        </w:rPr>
        <w:t>卖</w:t>
      </w:r>
      <w:r w:rsidR="007052EB" w:rsidRPr="0031204C">
        <w:rPr>
          <w:rFonts w:ascii="仿宋_GB2312" w:eastAsia="仿宋_GB2312" w:hint="eastAsia"/>
          <w:sz w:val="28"/>
          <w:szCs w:val="28"/>
        </w:rPr>
        <w:t>成交后持《成交确认书》、按约定交清相关费用后，由委托方直接将标的交付给竞得人。</w:t>
      </w:r>
      <w:r w:rsidR="0037006F" w:rsidRPr="0037006F">
        <w:rPr>
          <w:rFonts w:ascii="仿宋_GB2312" w:eastAsia="仿宋_GB2312" w:hint="eastAsia"/>
          <w:sz w:val="28"/>
          <w:szCs w:val="28"/>
        </w:rPr>
        <w:t>标的移交后，买受人须自行管理拍卖标的，期间发生的一切安全等责任由买受人自负，委托人与拍卖公司不承担任何责任</w:t>
      </w:r>
      <w:r w:rsidR="001458DB" w:rsidRPr="000B0F7D">
        <w:rPr>
          <w:rFonts w:ascii="仿宋_GB2312" w:eastAsia="仿宋_GB2312" w:hAnsi="宋体" w:hint="eastAsia"/>
          <w:sz w:val="28"/>
          <w:szCs w:val="28"/>
        </w:rPr>
        <w:t>。</w:t>
      </w:r>
    </w:p>
    <w:p w:rsidR="0037006F" w:rsidRDefault="00694A19" w:rsidP="007A1FB3">
      <w:pPr>
        <w:spacing w:line="600" w:lineRule="exact"/>
        <w:ind w:leftChars="-171" w:left="-359" w:rightChars="12" w:right="25" w:firstLineChars="176" w:firstLine="49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七</w:t>
      </w:r>
      <w:r w:rsidR="007052EB" w:rsidRPr="0031204C">
        <w:rPr>
          <w:rFonts w:ascii="仿宋_GB2312" w:eastAsia="仿宋_GB2312" w:hint="eastAsia"/>
          <w:b/>
          <w:sz w:val="28"/>
          <w:szCs w:val="28"/>
        </w:rPr>
        <w:t xml:space="preserve">、 标的水、电、物业的相关说明 </w:t>
      </w:r>
      <w:r w:rsidR="007052EB" w:rsidRPr="0031204C">
        <w:rPr>
          <w:rFonts w:ascii="仿宋_GB2312" w:eastAsia="仿宋_GB2312" w:hint="eastAsia"/>
          <w:sz w:val="28"/>
          <w:szCs w:val="28"/>
        </w:rPr>
        <w:t xml:space="preserve"> </w:t>
      </w:r>
      <w:r w:rsidR="002721D3" w:rsidRPr="0031204C">
        <w:rPr>
          <w:rFonts w:ascii="仿宋_GB2312" w:eastAsia="仿宋_GB2312" w:hint="eastAsia"/>
          <w:sz w:val="28"/>
          <w:szCs w:val="28"/>
        </w:rPr>
        <w:t xml:space="preserve"> </w:t>
      </w:r>
      <w:r w:rsidR="0037006F" w:rsidRPr="0037006F">
        <w:rPr>
          <w:rFonts w:ascii="仿宋_GB2312" w:eastAsia="仿宋_GB2312" w:hint="eastAsia"/>
          <w:sz w:val="28"/>
          <w:szCs w:val="28"/>
        </w:rPr>
        <w:t>本次拍卖水、电、物业等相关设施以现状为准</w:t>
      </w:r>
      <w:r w:rsidR="00470B21">
        <w:rPr>
          <w:rFonts w:ascii="仿宋_GB2312" w:eastAsia="仿宋_GB2312" w:hint="eastAsia"/>
          <w:sz w:val="28"/>
          <w:szCs w:val="28"/>
        </w:rPr>
        <w:t>。</w:t>
      </w:r>
    </w:p>
    <w:p w:rsidR="001458DB" w:rsidRDefault="00694A19" w:rsidP="00694A19">
      <w:pPr>
        <w:spacing w:line="600" w:lineRule="exact"/>
        <w:ind w:leftChars="-171" w:left="-359" w:rightChars="12" w:right="25" w:firstLineChars="176" w:firstLine="49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八</w:t>
      </w:r>
      <w:r w:rsidR="001458DB" w:rsidRPr="001458DB">
        <w:rPr>
          <w:rFonts w:ascii="仿宋_GB2312" w:eastAsia="仿宋_GB2312" w:hint="eastAsia"/>
          <w:sz w:val="28"/>
          <w:szCs w:val="28"/>
        </w:rPr>
        <w:t>、本次拍卖的房地产均以房屋现状进行拍卖：拍卖方对房地产建筑质量、品质（包括但不限于房屋及其建筑材料标准、房屋的沉降、渗漏、公摊以及房屋配套设备的完好程度等）不承担任何保证责任和瑕疵担保责任；竞买人一旦作出竞买决定，即表明接受拍品的一切现状，并对其竞买行为自行承担责任。</w:t>
      </w:r>
    </w:p>
    <w:p w:rsidR="007052EB" w:rsidRPr="0031204C" w:rsidRDefault="00694A19" w:rsidP="00694A19">
      <w:pPr>
        <w:spacing w:line="600" w:lineRule="exact"/>
        <w:ind w:leftChars="-171" w:left="-359" w:firstLineChars="128" w:firstLine="3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九</w:t>
      </w:r>
      <w:r w:rsidR="007052EB" w:rsidRPr="0031204C">
        <w:rPr>
          <w:rFonts w:ascii="仿宋_GB2312" w:eastAsia="仿宋_GB2312" w:hint="eastAsia"/>
          <w:sz w:val="28"/>
          <w:szCs w:val="28"/>
        </w:rPr>
        <w:t>、</w:t>
      </w:r>
      <w:r w:rsidR="002A49CF" w:rsidRPr="0031204C">
        <w:rPr>
          <w:rFonts w:ascii="仿宋_GB2312" w:eastAsia="仿宋_GB2312" w:hint="eastAsia"/>
          <w:sz w:val="28"/>
          <w:szCs w:val="28"/>
        </w:rPr>
        <w:t>凡登记参加本次拍</w:t>
      </w:r>
      <w:r w:rsidR="0037006F">
        <w:rPr>
          <w:rFonts w:ascii="仿宋_GB2312" w:eastAsia="仿宋_GB2312" w:hint="eastAsia"/>
          <w:sz w:val="28"/>
          <w:szCs w:val="28"/>
        </w:rPr>
        <w:t>卖</w:t>
      </w:r>
      <w:r w:rsidR="002A49CF" w:rsidRPr="0031204C">
        <w:rPr>
          <w:rFonts w:ascii="仿宋_GB2312" w:eastAsia="仿宋_GB2312" w:hint="eastAsia"/>
          <w:sz w:val="28"/>
          <w:szCs w:val="28"/>
        </w:rPr>
        <w:t>会的竞</w:t>
      </w:r>
      <w:r w:rsidR="0037006F">
        <w:rPr>
          <w:rFonts w:ascii="仿宋_GB2312" w:eastAsia="仿宋_GB2312" w:hint="eastAsia"/>
          <w:sz w:val="28"/>
          <w:szCs w:val="28"/>
        </w:rPr>
        <w:t>买</w:t>
      </w:r>
      <w:r w:rsidR="002A49CF" w:rsidRPr="0031204C">
        <w:rPr>
          <w:rFonts w:ascii="仿宋_GB2312" w:eastAsia="仿宋_GB2312" w:hint="eastAsia"/>
          <w:sz w:val="28"/>
          <w:szCs w:val="28"/>
        </w:rPr>
        <w:t>人，均视作承诺遵守本场拍</w:t>
      </w:r>
      <w:r w:rsidR="0037006F">
        <w:rPr>
          <w:rFonts w:ascii="仿宋_GB2312" w:eastAsia="仿宋_GB2312" w:hint="eastAsia"/>
          <w:sz w:val="28"/>
          <w:szCs w:val="28"/>
        </w:rPr>
        <w:t>卖</w:t>
      </w:r>
      <w:r w:rsidR="002A49CF" w:rsidRPr="0031204C">
        <w:rPr>
          <w:rFonts w:ascii="仿宋_GB2312" w:eastAsia="仿宋_GB2312" w:hint="eastAsia"/>
          <w:sz w:val="28"/>
          <w:szCs w:val="28"/>
        </w:rPr>
        <w:t>会《竞</w:t>
      </w:r>
      <w:r w:rsidR="0037006F">
        <w:rPr>
          <w:rFonts w:ascii="仿宋_GB2312" w:eastAsia="仿宋_GB2312" w:hint="eastAsia"/>
          <w:sz w:val="28"/>
          <w:szCs w:val="28"/>
        </w:rPr>
        <w:t>买</w:t>
      </w:r>
      <w:r w:rsidR="002A49CF" w:rsidRPr="0031204C">
        <w:rPr>
          <w:rFonts w:ascii="仿宋_GB2312" w:eastAsia="仿宋_GB2312" w:hint="eastAsia"/>
          <w:sz w:val="28"/>
          <w:szCs w:val="28"/>
        </w:rPr>
        <w:t>须知》的约定。本次拍</w:t>
      </w:r>
      <w:r w:rsidR="0037006F">
        <w:rPr>
          <w:rFonts w:ascii="仿宋_GB2312" w:eastAsia="仿宋_GB2312" w:hint="eastAsia"/>
          <w:sz w:val="28"/>
          <w:szCs w:val="28"/>
        </w:rPr>
        <w:t>卖</w:t>
      </w:r>
      <w:r w:rsidR="002A49CF" w:rsidRPr="0031204C">
        <w:rPr>
          <w:rFonts w:ascii="仿宋_GB2312" w:eastAsia="仿宋_GB2312" w:hint="eastAsia"/>
          <w:sz w:val="28"/>
          <w:szCs w:val="28"/>
        </w:rPr>
        <w:t>标的均以现状为准，竞</w:t>
      </w:r>
      <w:r w:rsidR="0037006F">
        <w:rPr>
          <w:rFonts w:ascii="仿宋_GB2312" w:eastAsia="仿宋_GB2312" w:hint="eastAsia"/>
          <w:sz w:val="28"/>
          <w:szCs w:val="28"/>
        </w:rPr>
        <w:t>买</w:t>
      </w:r>
      <w:r w:rsidR="002A49CF" w:rsidRPr="0031204C">
        <w:rPr>
          <w:rFonts w:ascii="仿宋_GB2312" w:eastAsia="仿宋_GB2312" w:hint="eastAsia"/>
          <w:sz w:val="28"/>
          <w:szCs w:val="28"/>
        </w:rPr>
        <w:t>人对所拍</w:t>
      </w:r>
      <w:r w:rsidR="0037006F">
        <w:rPr>
          <w:rFonts w:ascii="仿宋_GB2312" w:eastAsia="仿宋_GB2312" w:hint="eastAsia"/>
          <w:sz w:val="28"/>
          <w:szCs w:val="28"/>
        </w:rPr>
        <w:t>卖</w:t>
      </w:r>
      <w:r w:rsidR="002A49CF" w:rsidRPr="0031204C">
        <w:rPr>
          <w:rFonts w:ascii="仿宋_GB2312" w:eastAsia="仿宋_GB2312" w:hint="eastAsia"/>
          <w:sz w:val="28"/>
          <w:szCs w:val="28"/>
        </w:rPr>
        <w:t>标的的有效性、合法性已无异议，完全了解所拍</w:t>
      </w:r>
      <w:r w:rsidR="009C3A37">
        <w:rPr>
          <w:rFonts w:ascii="仿宋_GB2312" w:eastAsia="仿宋_GB2312" w:hint="eastAsia"/>
          <w:sz w:val="28"/>
          <w:szCs w:val="28"/>
        </w:rPr>
        <w:t>卖</w:t>
      </w:r>
      <w:r w:rsidR="002A49CF" w:rsidRPr="0031204C">
        <w:rPr>
          <w:rFonts w:ascii="仿宋_GB2312" w:eastAsia="仿宋_GB2312" w:hint="eastAsia"/>
          <w:sz w:val="28"/>
          <w:szCs w:val="28"/>
        </w:rPr>
        <w:t>的标的已存在或可能存在的权利瑕疵，愿意承担该瑕疵可能造成的一切责任、风险或损失。</w:t>
      </w:r>
      <w:r w:rsidR="007052EB" w:rsidRPr="0031204C">
        <w:rPr>
          <w:rFonts w:ascii="仿宋_GB2312" w:eastAsia="仿宋_GB2312" w:hint="eastAsia"/>
          <w:sz w:val="28"/>
          <w:szCs w:val="28"/>
        </w:rPr>
        <w:t>委托方及拍卖公司不承担瑕疵担保责任。本公司在相关资料及任何媒体对拍</w:t>
      </w:r>
      <w:r w:rsidR="0037006F">
        <w:rPr>
          <w:rFonts w:ascii="仿宋_GB2312" w:eastAsia="仿宋_GB2312" w:hint="eastAsia"/>
          <w:sz w:val="28"/>
          <w:szCs w:val="28"/>
        </w:rPr>
        <w:t>卖</w:t>
      </w:r>
      <w:r w:rsidR="007052EB" w:rsidRPr="0031204C">
        <w:rPr>
          <w:rFonts w:ascii="仿宋_GB2312" w:eastAsia="仿宋_GB2312" w:hint="eastAsia"/>
          <w:sz w:val="28"/>
          <w:szCs w:val="28"/>
        </w:rPr>
        <w:t>方案及标的所作的说明，介绍及参数，力求详实，仅供竞</w:t>
      </w:r>
      <w:r w:rsidR="0037006F">
        <w:rPr>
          <w:rFonts w:ascii="仿宋_GB2312" w:eastAsia="仿宋_GB2312" w:hint="eastAsia"/>
          <w:sz w:val="28"/>
          <w:szCs w:val="28"/>
        </w:rPr>
        <w:t>买</w:t>
      </w:r>
      <w:r w:rsidR="007052EB" w:rsidRPr="0031204C">
        <w:rPr>
          <w:rFonts w:ascii="仿宋_GB2312" w:eastAsia="仿宋_GB2312" w:hint="eastAsia"/>
          <w:sz w:val="28"/>
          <w:szCs w:val="28"/>
        </w:rPr>
        <w:t>人参考。</w:t>
      </w:r>
    </w:p>
    <w:p w:rsidR="0082298E" w:rsidRPr="0031204C" w:rsidRDefault="002721D3" w:rsidP="00470B21">
      <w:pPr>
        <w:spacing w:line="600" w:lineRule="exact"/>
        <w:ind w:leftChars="-171" w:left="-359" w:firstLineChars="128" w:firstLine="360"/>
        <w:rPr>
          <w:rFonts w:ascii="仿宋_GB2312" w:eastAsia="仿宋_GB2312"/>
          <w:sz w:val="28"/>
          <w:szCs w:val="28"/>
        </w:rPr>
      </w:pPr>
      <w:r w:rsidRPr="0031204C">
        <w:rPr>
          <w:rFonts w:ascii="仿宋_GB2312" w:eastAsia="仿宋_GB2312" w:hint="eastAsia"/>
          <w:b/>
          <w:sz w:val="28"/>
          <w:szCs w:val="28"/>
        </w:rPr>
        <w:t>十</w:t>
      </w:r>
      <w:r w:rsidR="007052EB" w:rsidRPr="0031204C">
        <w:rPr>
          <w:rFonts w:ascii="仿宋_GB2312" w:eastAsia="仿宋_GB2312" w:hint="eastAsia"/>
          <w:b/>
          <w:sz w:val="28"/>
          <w:szCs w:val="28"/>
        </w:rPr>
        <w:t>、</w:t>
      </w:r>
      <w:r w:rsidR="007052EB" w:rsidRPr="0031204C">
        <w:rPr>
          <w:rFonts w:ascii="仿宋_GB2312" w:eastAsia="仿宋_GB2312" w:hint="eastAsia"/>
          <w:sz w:val="28"/>
          <w:szCs w:val="28"/>
        </w:rPr>
        <w:t>本次拍</w:t>
      </w:r>
      <w:r w:rsidR="0037006F">
        <w:rPr>
          <w:rFonts w:ascii="仿宋_GB2312" w:eastAsia="仿宋_GB2312" w:hint="eastAsia"/>
          <w:sz w:val="28"/>
          <w:szCs w:val="28"/>
        </w:rPr>
        <w:t>卖</w:t>
      </w:r>
      <w:r w:rsidR="007052EB" w:rsidRPr="0031204C">
        <w:rPr>
          <w:rFonts w:ascii="仿宋_GB2312" w:eastAsia="仿宋_GB2312" w:hint="eastAsia"/>
          <w:sz w:val="28"/>
          <w:szCs w:val="28"/>
        </w:rPr>
        <w:t>采用有底价增价式拍卖方式，按照价高者得的原则确定竞得人，不达底价不成交。</w:t>
      </w:r>
    </w:p>
    <w:p w:rsidR="00470B21" w:rsidRPr="0031204C" w:rsidRDefault="002721D3" w:rsidP="005F46B2">
      <w:pPr>
        <w:spacing w:line="600" w:lineRule="exact"/>
        <w:ind w:leftChars="-171" w:left="-359" w:firstLineChars="128" w:firstLine="360"/>
        <w:rPr>
          <w:rFonts w:ascii="仿宋_GB2312" w:eastAsia="仿宋_GB2312"/>
          <w:sz w:val="28"/>
          <w:szCs w:val="28"/>
        </w:rPr>
      </w:pPr>
      <w:r w:rsidRPr="0031204C">
        <w:rPr>
          <w:rFonts w:ascii="仿宋_GB2312" w:eastAsia="仿宋_GB2312" w:hint="eastAsia"/>
          <w:b/>
          <w:sz w:val="28"/>
          <w:szCs w:val="28"/>
        </w:rPr>
        <w:t>十</w:t>
      </w:r>
      <w:r w:rsidR="00694A19">
        <w:rPr>
          <w:rFonts w:ascii="仿宋_GB2312" w:eastAsia="仿宋_GB2312" w:hint="eastAsia"/>
          <w:b/>
          <w:sz w:val="28"/>
          <w:szCs w:val="28"/>
        </w:rPr>
        <w:t>一</w:t>
      </w:r>
      <w:r w:rsidR="007052EB" w:rsidRPr="0031204C">
        <w:rPr>
          <w:rFonts w:ascii="仿宋_GB2312" w:eastAsia="仿宋_GB2312" w:hint="eastAsia"/>
          <w:b/>
          <w:sz w:val="28"/>
          <w:szCs w:val="28"/>
        </w:rPr>
        <w:t>、</w:t>
      </w:r>
      <w:r w:rsidR="007052EB" w:rsidRPr="0031204C">
        <w:rPr>
          <w:rFonts w:ascii="仿宋_GB2312" w:eastAsia="仿宋_GB2312" w:hint="eastAsia"/>
          <w:sz w:val="28"/>
          <w:szCs w:val="28"/>
        </w:rPr>
        <w:t>竞</w:t>
      </w:r>
      <w:r w:rsidR="0037006F">
        <w:rPr>
          <w:rFonts w:ascii="仿宋_GB2312" w:eastAsia="仿宋_GB2312" w:hint="eastAsia"/>
          <w:sz w:val="28"/>
          <w:szCs w:val="28"/>
        </w:rPr>
        <w:t>买</w:t>
      </w:r>
      <w:r w:rsidR="007052EB" w:rsidRPr="0031204C">
        <w:rPr>
          <w:rFonts w:ascii="仿宋_GB2312" w:eastAsia="仿宋_GB2312" w:hint="eastAsia"/>
          <w:sz w:val="28"/>
          <w:szCs w:val="28"/>
        </w:rPr>
        <w:t>人领取的号牌</w:t>
      </w:r>
      <w:r w:rsidR="001458DB">
        <w:rPr>
          <w:rFonts w:ascii="仿宋_GB2312" w:eastAsia="仿宋_GB2312" w:hint="eastAsia"/>
          <w:sz w:val="28"/>
          <w:szCs w:val="28"/>
        </w:rPr>
        <w:t>/账号</w:t>
      </w:r>
      <w:r w:rsidR="007052EB" w:rsidRPr="0031204C">
        <w:rPr>
          <w:rFonts w:ascii="仿宋_GB2312" w:eastAsia="仿宋_GB2312" w:hint="eastAsia"/>
          <w:sz w:val="28"/>
          <w:szCs w:val="28"/>
        </w:rPr>
        <w:t>系竞</w:t>
      </w:r>
      <w:r w:rsidR="009C3A37">
        <w:rPr>
          <w:rFonts w:ascii="仿宋_GB2312" w:eastAsia="仿宋_GB2312" w:hint="eastAsia"/>
          <w:sz w:val="28"/>
          <w:szCs w:val="28"/>
        </w:rPr>
        <w:t>买</w:t>
      </w:r>
      <w:r w:rsidR="007052EB" w:rsidRPr="0031204C">
        <w:rPr>
          <w:rFonts w:ascii="仿宋_GB2312" w:eastAsia="仿宋_GB2312" w:hint="eastAsia"/>
          <w:sz w:val="28"/>
          <w:szCs w:val="28"/>
        </w:rPr>
        <w:t>人身份象征，需妥善保管，如出现遗失或他人代为</w:t>
      </w:r>
      <w:r w:rsidR="001458DB">
        <w:rPr>
          <w:rFonts w:ascii="仿宋_GB2312" w:eastAsia="仿宋_GB2312" w:hint="eastAsia"/>
          <w:sz w:val="28"/>
          <w:szCs w:val="28"/>
        </w:rPr>
        <w:t>竞价</w:t>
      </w:r>
      <w:r w:rsidR="007052EB" w:rsidRPr="0031204C">
        <w:rPr>
          <w:rFonts w:ascii="仿宋_GB2312" w:eastAsia="仿宋_GB2312" w:hint="eastAsia"/>
          <w:sz w:val="28"/>
          <w:szCs w:val="28"/>
        </w:rPr>
        <w:t>等情况，所造成后果由</w:t>
      </w:r>
      <w:r w:rsidR="001458DB">
        <w:rPr>
          <w:rFonts w:ascii="仿宋_GB2312" w:eastAsia="仿宋_GB2312" w:hint="eastAsia"/>
          <w:sz w:val="28"/>
          <w:szCs w:val="28"/>
        </w:rPr>
        <w:t>报名</w:t>
      </w:r>
      <w:r w:rsidR="007052EB" w:rsidRPr="0031204C">
        <w:rPr>
          <w:rFonts w:ascii="仿宋_GB2312" w:eastAsia="仿宋_GB2312" w:hint="eastAsia"/>
          <w:sz w:val="28"/>
          <w:szCs w:val="28"/>
        </w:rPr>
        <w:t>登记人承担。</w:t>
      </w:r>
    </w:p>
    <w:p w:rsidR="007052EB" w:rsidRDefault="007052EB" w:rsidP="009C3A37">
      <w:pPr>
        <w:spacing w:line="600" w:lineRule="exact"/>
        <w:ind w:leftChars="-171" w:left="-359" w:firstLineChars="128" w:firstLine="360"/>
        <w:rPr>
          <w:rFonts w:ascii="仿宋_GB2312" w:eastAsia="仿宋_GB2312"/>
          <w:sz w:val="28"/>
          <w:szCs w:val="28"/>
        </w:rPr>
      </w:pPr>
      <w:r w:rsidRPr="0031204C">
        <w:rPr>
          <w:rFonts w:ascii="仿宋_GB2312" w:eastAsia="仿宋_GB2312" w:hint="eastAsia"/>
          <w:b/>
          <w:bCs/>
          <w:sz w:val="28"/>
          <w:szCs w:val="28"/>
        </w:rPr>
        <w:lastRenderedPageBreak/>
        <w:t>十</w:t>
      </w:r>
      <w:r w:rsidR="00694A19">
        <w:rPr>
          <w:rFonts w:ascii="仿宋_GB2312" w:eastAsia="仿宋_GB2312" w:hint="eastAsia"/>
          <w:b/>
          <w:bCs/>
          <w:sz w:val="28"/>
          <w:szCs w:val="28"/>
        </w:rPr>
        <w:t>二</w:t>
      </w:r>
      <w:r w:rsidRPr="0031204C">
        <w:rPr>
          <w:rFonts w:ascii="仿宋_GB2312" w:eastAsia="仿宋_GB2312" w:hint="eastAsia"/>
          <w:sz w:val="28"/>
          <w:szCs w:val="28"/>
        </w:rPr>
        <w:t>、本次拍</w:t>
      </w:r>
      <w:r w:rsidR="0037006F">
        <w:rPr>
          <w:rFonts w:ascii="仿宋_GB2312" w:eastAsia="仿宋_GB2312" w:hint="eastAsia"/>
          <w:sz w:val="28"/>
          <w:szCs w:val="28"/>
        </w:rPr>
        <w:t>卖</w:t>
      </w:r>
      <w:r w:rsidRPr="0031204C">
        <w:rPr>
          <w:rFonts w:ascii="仿宋_GB2312" w:eastAsia="仿宋_GB2312" w:hint="eastAsia"/>
          <w:sz w:val="28"/>
          <w:szCs w:val="28"/>
        </w:rPr>
        <w:t>会的《竞</w:t>
      </w:r>
      <w:r w:rsidR="0037006F">
        <w:rPr>
          <w:rFonts w:ascii="仿宋_GB2312" w:eastAsia="仿宋_GB2312" w:hint="eastAsia"/>
          <w:sz w:val="28"/>
          <w:szCs w:val="28"/>
        </w:rPr>
        <w:t>买</w:t>
      </w:r>
      <w:r w:rsidRPr="0031204C">
        <w:rPr>
          <w:rFonts w:ascii="仿宋_GB2312" w:eastAsia="仿宋_GB2312" w:hint="eastAsia"/>
          <w:sz w:val="28"/>
          <w:szCs w:val="28"/>
        </w:rPr>
        <w:t>须知》各竞</w:t>
      </w:r>
      <w:r w:rsidR="0037006F">
        <w:rPr>
          <w:rFonts w:ascii="仿宋_GB2312" w:eastAsia="仿宋_GB2312" w:hint="eastAsia"/>
          <w:sz w:val="28"/>
          <w:szCs w:val="28"/>
        </w:rPr>
        <w:t>买</w:t>
      </w:r>
      <w:r w:rsidRPr="0031204C">
        <w:rPr>
          <w:rFonts w:ascii="仿宋_GB2312" w:eastAsia="仿宋_GB2312" w:hint="eastAsia"/>
          <w:sz w:val="28"/>
          <w:szCs w:val="28"/>
        </w:rPr>
        <w:t>人已阅知并</w:t>
      </w:r>
      <w:r w:rsidR="002721D3" w:rsidRPr="0031204C">
        <w:rPr>
          <w:rFonts w:ascii="仿宋_GB2312" w:eastAsia="仿宋_GB2312" w:hint="eastAsia"/>
          <w:sz w:val="28"/>
          <w:szCs w:val="28"/>
        </w:rPr>
        <w:t>，竞</w:t>
      </w:r>
      <w:r w:rsidR="0037006F">
        <w:rPr>
          <w:rFonts w:ascii="仿宋_GB2312" w:eastAsia="仿宋_GB2312" w:hint="eastAsia"/>
          <w:sz w:val="28"/>
          <w:szCs w:val="28"/>
        </w:rPr>
        <w:t>买</w:t>
      </w:r>
      <w:r w:rsidR="002721D3" w:rsidRPr="0031204C">
        <w:rPr>
          <w:rFonts w:ascii="仿宋_GB2312" w:eastAsia="仿宋_GB2312" w:hint="eastAsia"/>
          <w:sz w:val="28"/>
          <w:szCs w:val="28"/>
        </w:rPr>
        <w:t>人一旦报名参与竞拍或签字即认为认可本《竞</w:t>
      </w:r>
      <w:r w:rsidR="0037006F">
        <w:rPr>
          <w:rFonts w:ascii="仿宋_GB2312" w:eastAsia="仿宋_GB2312" w:hint="eastAsia"/>
          <w:sz w:val="28"/>
          <w:szCs w:val="28"/>
        </w:rPr>
        <w:t>买</w:t>
      </w:r>
      <w:r w:rsidR="002721D3" w:rsidRPr="0031204C">
        <w:rPr>
          <w:rFonts w:ascii="仿宋_GB2312" w:eastAsia="仿宋_GB2312" w:hint="eastAsia"/>
          <w:sz w:val="28"/>
          <w:szCs w:val="28"/>
        </w:rPr>
        <w:t>须知》的约定。</w:t>
      </w:r>
    </w:p>
    <w:p w:rsidR="001458DB" w:rsidRPr="000B0F7D" w:rsidRDefault="001458DB" w:rsidP="001458DB">
      <w:pPr>
        <w:spacing w:line="5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十</w:t>
      </w:r>
      <w:r w:rsidR="00694A19">
        <w:rPr>
          <w:rFonts w:ascii="仿宋_GB2312" w:eastAsia="仿宋_GB2312" w:hint="eastAsia"/>
          <w:b/>
          <w:bCs/>
          <w:sz w:val="28"/>
          <w:szCs w:val="28"/>
        </w:rPr>
        <w:t>三</w:t>
      </w:r>
      <w:r>
        <w:rPr>
          <w:rFonts w:ascii="仿宋_GB2312" w:eastAsia="仿宋_GB2312" w:hint="eastAsia"/>
          <w:b/>
          <w:bCs/>
          <w:sz w:val="28"/>
          <w:szCs w:val="28"/>
        </w:rPr>
        <w:t>、</w:t>
      </w:r>
      <w:r w:rsidRPr="000B0F7D">
        <w:rPr>
          <w:rFonts w:ascii="仿宋_GB2312" w:eastAsia="仿宋_GB2312" w:hAnsi="宋体" w:hint="eastAsia"/>
          <w:sz w:val="28"/>
          <w:szCs w:val="28"/>
        </w:rPr>
        <w:t>拍卖文件、附件</w:t>
      </w:r>
      <w:r>
        <w:rPr>
          <w:rFonts w:ascii="仿宋_GB2312" w:eastAsia="仿宋_GB2312" w:hAnsi="宋体" w:hint="eastAsia"/>
          <w:sz w:val="28"/>
          <w:szCs w:val="28"/>
        </w:rPr>
        <w:t>资料已在网站发布</w:t>
      </w:r>
      <w:r w:rsidRPr="000B0F7D">
        <w:rPr>
          <w:rFonts w:ascii="仿宋_GB2312" w:eastAsia="仿宋_GB2312" w:hAnsi="宋体" w:hint="eastAsia"/>
          <w:sz w:val="28"/>
          <w:szCs w:val="28"/>
        </w:rPr>
        <w:t>，如有部分条款调整的，以竞买人报名登记时发放版本为准。</w:t>
      </w:r>
    </w:p>
    <w:p w:rsidR="001458DB" w:rsidRPr="0031204C" w:rsidRDefault="001458DB" w:rsidP="001458DB">
      <w:pPr>
        <w:spacing w:line="600" w:lineRule="exact"/>
        <w:ind w:leftChars="-171" w:left="-359" w:firstLineChars="128" w:firstLine="411"/>
        <w:rPr>
          <w:rFonts w:ascii="仿宋_GB2312" w:eastAsia="仿宋_GB2312"/>
          <w:b/>
          <w:sz w:val="32"/>
          <w:szCs w:val="32"/>
        </w:rPr>
      </w:pPr>
    </w:p>
    <w:p w:rsidR="002721D3" w:rsidRPr="0031204C" w:rsidRDefault="002721D3" w:rsidP="009C3A37">
      <w:pPr>
        <w:spacing w:line="600" w:lineRule="exact"/>
        <w:ind w:leftChars="-171" w:left="-359" w:firstLineChars="128" w:firstLine="411"/>
        <w:rPr>
          <w:rFonts w:ascii="仿宋_GB2312" w:eastAsia="仿宋_GB2312"/>
          <w:b/>
          <w:sz w:val="32"/>
          <w:szCs w:val="32"/>
        </w:rPr>
      </w:pPr>
    </w:p>
    <w:p w:rsidR="002721D3" w:rsidRPr="0031204C" w:rsidRDefault="002721D3">
      <w:pPr>
        <w:ind w:leftChars="-171" w:left="-359" w:firstLineChars="128" w:firstLine="411"/>
        <w:rPr>
          <w:rFonts w:ascii="仿宋_GB2312" w:eastAsia="仿宋_GB2312"/>
          <w:b/>
          <w:sz w:val="32"/>
          <w:szCs w:val="32"/>
        </w:rPr>
      </w:pPr>
    </w:p>
    <w:p w:rsidR="007052EB" w:rsidRPr="0031204C" w:rsidRDefault="007052EB">
      <w:pPr>
        <w:ind w:leftChars="-171" w:left="-359" w:firstLineChars="128" w:firstLine="411"/>
        <w:rPr>
          <w:rFonts w:ascii="仿宋_GB2312" w:eastAsia="仿宋_GB2312"/>
          <w:sz w:val="28"/>
          <w:szCs w:val="28"/>
        </w:rPr>
      </w:pPr>
      <w:r w:rsidRPr="0031204C">
        <w:rPr>
          <w:rFonts w:ascii="仿宋_GB2312" w:eastAsia="仿宋_GB2312" w:hint="eastAsia"/>
          <w:b/>
          <w:sz w:val="32"/>
          <w:szCs w:val="32"/>
        </w:rPr>
        <w:t>竞</w:t>
      </w:r>
      <w:r w:rsidR="0037006F">
        <w:rPr>
          <w:rFonts w:ascii="仿宋_GB2312" w:eastAsia="仿宋_GB2312" w:hint="eastAsia"/>
          <w:b/>
          <w:sz w:val="32"/>
          <w:szCs w:val="32"/>
        </w:rPr>
        <w:t>买</w:t>
      </w:r>
      <w:r w:rsidRPr="0031204C">
        <w:rPr>
          <w:rFonts w:ascii="仿宋_GB2312" w:eastAsia="仿宋_GB2312" w:hint="eastAsia"/>
          <w:b/>
          <w:sz w:val="32"/>
          <w:szCs w:val="32"/>
        </w:rPr>
        <w:t>人签字：</w:t>
      </w:r>
    </w:p>
    <w:p w:rsidR="007052EB" w:rsidRPr="0031204C" w:rsidRDefault="007052EB">
      <w:pPr>
        <w:ind w:leftChars="-171" w:left="-359" w:firstLineChars="128" w:firstLine="358"/>
        <w:jc w:val="right"/>
        <w:rPr>
          <w:rFonts w:ascii="仿宋_GB2312" w:eastAsia="仿宋_GB2312"/>
          <w:sz w:val="28"/>
          <w:szCs w:val="28"/>
        </w:rPr>
      </w:pPr>
    </w:p>
    <w:p w:rsidR="007052EB" w:rsidRDefault="007052EB">
      <w:pPr>
        <w:ind w:leftChars="-171" w:left="-359" w:firstLineChars="128" w:firstLine="358"/>
        <w:jc w:val="right"/>
        <w:rPr>
          <w:rFonts w:ascii="仿宋_GB2312" w:eastAsia="仿宋_GB2312"/>
          <w:sz w:val="28"/>
          <w:szCs w:val="28"/>
        </w:rPr>
      </w:pPr>
    </w:p>
    <w:p w:rsidR="0037006F" w:rsidRDefault="0037006F">
      <w:pPr>
        <w:ind w:leftChars="-171" w:left="-359" w:firstLineChars="128" w:firstLine="358"/>
        <w:jc w:val="right"/>
        <w:rPr>
          <w:rFonts w:ascii="仿宋_GB2312" w:eastAsia="仿宋_GB2312"/>
          <w:sz w:val="28"/>
          <w:szCs w:val="28"/>
        </w:rPr>
      </w:pPr>
    </w:p>
    <w:p w:rsidR="0037006F" w:rsidRDefault="0037006F">
      <w:pPr>
        <w:ind w:leftChars="-171" w:left="-359" w:firstLineChars="128" w:firstLine="358"/>
        <w:jc w:val="right"/>
        <w:rPr>
          <w:rFonts w:ascii="仿宋_GB2312" w:eastAsia="仿宋_GB2312"/>
          <w:sz w:val="28"/>
          <w:szCs w:val="28"/>
        </w:rPr>
      </w:pPr>
    </w:p>
    <w:p w:rsidR="0037006F" w:rsidRPr="0031204C" w:rsidRDefault="0037006F">
      <w:pPr>
        <w:ind w:leftChars="-171" w:left="-359" w:firstLineChars="128" w:firstLine="358"/>
        <w:jc w:val="right"/>
        <w:rPr>
          <w:rFonts w:ascii="仿宋_GB2312" w:eastAsia="仿宋_GB2312"/>
          <w:sz w:val="28"/>
          <w:szCs w:val="28"/>
        </w:rPr>
      </w:pPr>
    </w:p>
    <w:p w:rsidR="007052EB" w:rsidRPr="0031204C" w:rsidRDefault="007052EB">
      <w:pPr>
        <w:ind w:leftChars="-171" w:left="-359" w:firstLineChars="128" w:firstLine="358"/>
        <w:jc w:val="right"/>
        <w:rPr>
          <w:rFonts w:ascii="仿宋_GB2312" w:eastAsia="仿宋_GB2312"/>
          <w:sz w:val="28"/>
          <w:szCs w:val="28"/>
        </w:rPr>
      </w:pPr>
    </w:p>
    <w:p w:rsidR="007052EB" w:rsidRPr="0031204C" w:rsidRDefault="007052EB">
      <w:pPr>
        <w:ind w:leftChars="-171" w:left="-359" w:firstLineChars="128" w:firstLine="358"/>
        <w:jc w:val="right"/>
        <w:rPr>
          <w:rFonts w:ascii="仿宋_GB2312" w:eastAsia="仿宋_GB2312"/>
          <w:sz w:val="28"/>
          <w:szCs w:val="28"/>
        </w:rPr>
      </w:pPr>
      <w:r w:rsidRPr="0031204C">
        <w:rPr>
          <w:rFonts w:ascii="仿宋_GB2312" w:eastAsia="仿宋_GB2312" w:hint="eastAsia"/>
          <w:sz w:val="28"/>
          <w:szCs w:val="28"/>
        </w:rPr>
        <w:t>安徽银桥拍卖有限责任公司</w:t>
      </w:r>
    </w:p>
    <w:p w:rsidR="007052EB" w:rsidRPr="0031204C" w:rsidRDefault="007052EB">
      <w:pPr>
        <w:rPr>
          <w:rFonts w:ascii="仿宋_GB2312" w:eastAsia="仿宋_GB2312"/>
          <w:sz w:val="28"/>
          <w:szCs w:val="28"/>
        </w:rPr>
      </w:pPr>
      <w:r w:rsidRPr="0031204C">
        <w:rPr>
          <w:rFonts w:ascii="仿宋_GB2312" w:eastAsia="仿宋_GB2312" w:hint="eastAsia"/>
          <w:sz w:val="28"/>
          <w:szCs w:val="28"/>
        </w:rPr>
        <w:t xml:space="preserve">                                          20</w:t>
      </w:r>
      <w:r w:rsidR="002721D3" w:rsidRPr="0031204C">
        <w:rPr>
          <w:rFonts w:ascii="仿宋_GB2312" w:eastAsia="仿宋_GB2312" w:hint="eastAsia"/>
          <w:sz w:val="28"/>
          <w:szCs w:val="28"/>
        </w:rPr>
        <w:t>2</w:t>
      </w:r>
      <w:r w:rsidR="00470B21">
        <w:rPr>
          <w:rFonts w:ascii="仿宋_GB2312" w:eastAsia="仿宋_GB2312" w:hint="eastAsia"/>
          <w:sz w:val="28"/>
          <w:szCs w:val="28"/>
        </w:rPr>
        <w:t>1</w:t>
      </w:r>
      <w:r w:rsidRPr="0031204C">
        <w:rPr>
          <w:rFonts w:ascii="仿宋_GB2312" w:eastAsia="仿宋_GB2312" w:hint="eastAsia"/>
          <w:sz w:val="28"/>
          <w:szCs w:val="28"/>
        </w:rPr>
        <w:t>年</w:t>
      </w:r>
      <w:r w:rsidR="00694A19">
        <w:rPr>
          <w:rFonts w:ascii="仿宋_GB2312" w:eastAsia="仿宋_GB2312" w:hint="eastAsia"/>
          <w:sz w:val="28"/>
          <w:szCs w:val="28"/>
        </w:rPr>
        <w:t>11</w:t>
      </w:r>
      <w:r w:rsidRPr="0031204C">
        <w:rPr>
          <w:rFonts w:ascii="仿宋_GB2312" w:eastAsia="仿宋_GB2312" w:hint="eastAsia"/>
          <w:sz w:val="28"/>
          <w:szCs w:val="28"/>
        </w:rPr>
        <w:t>月</w:t>
      </w:r>
      <w:r w:rsidR="00694A19">
        <w:rPr>
          <w:rFonts w:ascii="仿宋_GB2312" w:eastAsia="仿宋_GB2312" w:hint="eastAsia"/>
          <w:sz w:val="28"/>
          <w:szCs w:val="28"/>
        </w:rPr>
        <w:t>10</w:t>
      </w:r>
      <w:r w:rsidRPr="0031204C">
        <w:rPr>
          <w:rFonts w:ascii="仿宋_GB2312" w:eastAsia="仿宋_GB2312" w:hint="eastAsia"/>
          <w:sz w:val="28"/>
          <w:szCs w:val="28"/>
        </w:rPr>
        <w:t>日</w:t>
      </w:r>
    </w:p>
    <w:sectPr w:rsidR="007052EB" w:rsidRPr="0031204C" w:rsidSect="000F56E2">
      <w:headerReference w:type="default" r:id="rId7"/>
      <w:footerReference w:type="default" r:id="rId8"/>
      <w:pgSz w:w="11906" w:h="16838"/>
      <w:pgMar w:top="1440" w:right="1466" w:bottom="1440" w:left="1800" w:header="851" w:footer="992" w:gutter="0"/>
      <w:pgNumType w:fmt="numberInDash" w:start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53B" w:rsidRDefault="002D653B" w:rsidP="007052EB">
      <w:r>
        <w:separator/>
      </w:r>
    </w:p>
  </w:endnote>
  <w:endnote w:type="continuationSeparator" w:id="0">
    <w:p w:rsidR="002D653B" w:rsidRDefault="002D653B" w:rsidP="00705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6E2" w:rsidRDefault="000F56E2" w:rsidP="000F56E2">
    <w:pPr>
      <w:pStyle w:val="a4"/>
      <w:ind w:firstLineChars="2400" w:firstLine="43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53B" w:rsidRDefault="002D653B" w:rsidP="007052EB">
      <w:r>
        <w:separator/>
      </w:r>
    </w:p>
  </w:footnote>
  <w:footnote w:type="continuationSeparator" w:id="0">
    <w:p w:rsidR="002D653B" w:rsidRDefault="002D653B" w:rsidP="00705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C3" w:rsidRDefault="009124B4" w:rsidP="00784DC3">
    <w:pPr>
      <w:pStyle w:val="a3"/>
      <w:ind w:firstLineChars="400" w:firstLine="720"/>
      <w:jc w:val="left"/>
    </w:pPr>
    <w:r>
      <w:rPr>
        <w:rFonts w:hint="eastAsi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-64135</wp:posOffset>
          </wp:positionV>
          <wp:extent cx="428625" cy="210820"/>
          <wp:effectExtent l="19050" t="0" r="9525" b="0"/>
          <wp:wrapTight wrapText="bothSides">
            <wp:wrapPolygon edited="0">
              <wp:start x="-960" y="0"/>
              <wp:lineTo x="-960" y="19518"/>
              <wp:lineTo x="22080" y="19518"/>
              <wp:lineTo x="22080" y="0"/>
              <wp:lineTo x="-960" y="0"/>
            </wp:wrapPolygon>
          </wp:wrapTight>
          <wp:docPr id="1" name="图片 11" descr="软装封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" descr="软装封面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10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4DC3">
      <w:rPr>
        <w:rFonts w:hint="eastAsia"/>
      </w:rPr>
      <w:t>安徽银桥拍卖</w:t>
    </w:r>
    <w:r w:rsidR="00784DC3">
      <w:rPr>
        <w:rFonts w:hint="eastAsia"/>
      </w:rPr>
      <w:t xml:space="preserve">                                                  </w:t>
    </w:r>
    <w:r w:rsidR="00784DC3">
      <w:rPr>
        <w:rFonts w:hint="eastAsia"/>
      </w:rPr>
      <w:t>中国拍卖行业</w:t>
    </w:r>
    <w:r w:rsidR="00784DC3">
      <w:rPr>
        <w:rFonts w:hint="eastAsia"/>
      </w:rPr>
      <w:t>AA</w:t>
    </w:r>
    <w:r w:rsidR="00784DC3">
      <w:rPr>
        <w:rFonts w:hint="eastAsia"/>
      </w:rPr>
      <w:t>级企业</w:t>
    </w:r>
  </w:p>
  <w:p w:rsidR="007052EB" w:rsidRDefault="007052E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38A92"/>
    <w:multiLevelType w:val="singleLevel"/>
    <w:tmpl w:val="7084FEE4"/>
    <w:lvl w:ilvl="0">
      <w:start w:val="4"/>
      <w:numFmt w:val="chineseCounting"/>
      <w:suff w:val="nothing"/>
      <w:lvlText w:val="%1、"/>
      <w:lvlJc w:val="left"/>
      <w:rPr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2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501D"/>
    <w:rsid w:val="0005054C"/>
    <w:rsid w:val="000E1028"/>
    <w:rsid w:val="000F56E2"/>
    <w:rsid w:val="00113119"/>
    <w:rsid w:val="001458DB"/>
    <w:rsid w:val="00172A27"/>
    <w:rsid w:val="002721D3"/>
    <w:rsid w:val="002A49CF"/>
    <w:rsid w:val="002D653B"/>
    <w:rsid w:val="0031204C"/>
    <w:rsid w:val="00336ADC"/>
    <w:rsid w:val="0037006F"/>
    <w:rsid w:val="004069D8"/>
    <w:rsid w:val="00470B21"/>
    <w:rsid w:val="00506CAC"/>
    <w:rsid w:val="00535376"/>
    <w:rsid w:val="005B5D3E"/>
    <w:rsid w:val="005F46B2"/>
    <w:rsid w:val="00694A19"/>
    <w:rsid w:val="007006CE"/>
    <w:rsid w:val="007052EB"/>
    <w:rsid w:val="00723AA5"/>
    <w:rsid w:val="00741256"/>
    <w:rsid w:val="007536F9"/>
    <w:rsid w:val="00776340"/>
    <w:rsid w:val="00784DC3"/>
    <w:rsid w:val="007A1FB3"/>
    <w:rsid w:val="007A5D5E"/>
    <w:rsid w:val="0082298E"/>
    <w:rsid w:val="00871CDD"/>
    <w:rsid w:val="009124B4"/>
    <w:rsid w:val="009C3A37"/>
    <w:rsid w:val="009C620E"/>
    <w:rsid w:val="00A46AD0"/>
    <w:rsid w:val="00A51507"/>
    <w:rsid w:val="00A65D4B"/>
    <w:rsid w:val="00A66310"/>
    <w:rsid w:val="00AA53FA"/>
    <w:rsid w:val="00AC32B7"/>
    <w:rsid w:val="00B178EA"/>
    <w:rsid w:val="00B4521B"/>
    <w:rsid w:val="00B83DCC"/>
    <w:rsid w:val="00BD7802"/>
    <w:rsid w:val="00C8747F"/>
    <w:rsid w:val="00CC17BE"/>
    <w:rsid w:val="00D37040"/>
    <w:rsid w:val="00D66049"/>
    <w:rsid w:val="00E33DC9"/>
    <w:rsid w:val="00E847EF"/>
    <w:rsid w:val="00EF2C96"/>
    <w:rsid w:val="00F078BC"/>
    <w:rsid w:val="050604E2"/>
    <w:rsid w:val="0910032D"/>
    <w:rsid w:val="09FD1A30"/>
    <w:rsid w:val="2BF849E7"/>
    <w:rsid w:val="3F571FE9"/>
    <w:rsid w:val="4B7B1EF6"/>
    <w:rsid w:val="597A4B19"/>
    <w:rsid w:val="65E23CBA"/>
    <w:rsid w:val="6C0C6BB1"/>
    <w:rsid w:val="7E725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6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700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700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784DC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56E2"/>
    <w:rPr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470B21"/>
    <w:pPr>
      <w:ind w:firstLineChars="200" w:firstLine="420"/>
    </w:pPr>
  </w:style>
  <w:style w:type="table" w:styleId="a6">
    <w:name w:val="Table Grid"/>
    <w:basedOn w:val="a1"/>
    <w:rsid w:val="00506CAC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1214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微软中国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 标的名称及内容</dc:title>
  <dc:creator>微软用户</dc:creator>
  <cp:lastModifiedBy>Administrator</cp:lastModifiedBy>
  <cp:revision>2</cp:revision>
  <cp:lastPrinted>2020-06-30T01:12:00Z</cp:lastPrinted>
  <dcterms:created xsi:type="dcterms:W3CDTF">2021-10-26T08:26:00Z</dcterms:created>
  <dcterms:modified xsi:type="dcterms:W3CDTF">2021-10-26T08:26:00Z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