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F" w:rsidRDefault="00A051B2">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7E36D6" w:rsidRPr="007E36D6" w:rsidRDefault="007E36D6">
      <w:pPr>
        <w:spacing w:line="480" w:lineRule="exact"/>
        <w:jc w:val="center"/>
        <w:rPr>
          <w:rFonts w:ascii="黑体" w:eastAsia="黑体"/>
          <w:b/>
          <w:bCs/>
          <w:sz w:val="36"/>
          <w:szCs w:val="36"/>
        </w:rPr>
      </w:pPr>
      <w:r w:rsidRPr="007E36D6">
        <w:rPr>
          <w:rFonts w:ascii="黑体" w:eastAsia="黑体" w:hint="eastAsia"/>
          <w:b/>
          <w:bCs/>
          <w:sz w:val="36"/>
          <w:szCs w:val="36"/>
        </w:rPr>
        <w:t>（拍卖规则）</w:t>
      </w:r>
    </w:p>
    <w:p w:rsidR="00DB300F" w:rsidRPr="007E36D6" w:rsidRDefault="007E36D6" w:rsidP="007E36D6">
      <w:pPr>
        <w:spacing w:line="480" w:lineRule="exact"/>
        <w:jc w:val="center"/>
        <w:rPr>
          <w:rFonts w:ascii="黑体" w:eastAsia="黑体"/>
          <w:b/>
          <w:bCs/>
          <w:szCs w:val="21"/>
        </w:rPr>
      </w:pPr>
      <w:r w:rsidRPr="00EC3153">
        <w:rPr>
          <w:rFonts w:ascii="黑体" w:eastAsia="黑体" w:hint="eastAsia"/>
          <w:b/>
          <w:bCs/>
          <w:szCs w:val="21"/>
        </w:rPr>
        <w:t>铜银拍字（2021</w:t>
      </w:r>
      <w:r>
        <w:rPr>
          <w:rFonts w:ascii="黑体" w:eastAsia="黑体" w:hint="eastAsia"/>
          <w:b/>
          <w:bCs/>
          <w:szCs w:val="21"/>
        </w:rPr>
        <w:t>10</w:t>
      </w:r>
      <w:r w:rsidRPr="00EC3153">
        <w:rPr>
          <w:rFonts w:ascii="黑体" w:eastAsia="黑体" w:hint="eastAsia"/>
          <w:b/>
          <w:bCs/>
          <w:szCs w:val="21"/>
        </w:rPr>
        <w:t>2</w:t>
      </w:r>
      <w:r w:rsidR="005A38DA">
        <w:rPr>
          <w:rFonts w:ascii="黑体" w:eastAsia="黑体" w:hint="eastAsia"/>
          <w:b/>
          <w:bCs/>
          <w:szCs w:val="21"/>
        </w:rPr>
        <w:t>8</w:t>
      </w:r>
      <w:r w:rsidRPr="00EC3153">
        <w:rPr>
          <w:rFonts w:ascii="黑体" w:eastAsia="黑体" w:hint="eastAsia"/>
          <w:b/>
          <w:bCs/>
          <w:szCs w:val="21"/>
        </w:rPr>
        <w:t>）号</w:t>
      </w:r>
    </w:p>
    <w:p w:rsidR="007E36D6" w:rsidRDefault="00A051B2" w:rsidP="007E36D6">
      <w:pPr>
        <w:spacing w:line="480" w:lineRule="exact"/>
        <w:ind w:leftChars="50" w:left="105" w:firstLineChars="150" w:firstLine="420"/>
        <w:rPr>
          <w:rFonts w:ascii="仿宋_GB2312" w:eastAsia="仿宋_GB2312" w:hAnsi="仿宋"/>
          <w:sz w:val="28"/>
          <w:szCs w:val="28"/>
        </w:rPr>
      </w:pPr>
      <w:r>
        <w:rPr>
          <w:rFonts w:ascii="仿宋_GB2312" w:eastAsia="仿宋_GB2312" w:hAnsi="仿宋" w:hint="eastAsia"/>
          <w:sz w:val="28"/>
          <w:szCs w:val="28"/>
        </w:rPr>
        <w:t>一、参加本次拍卖会的竞买人须遵守本次</w:t>
      </w:r>
      <w:r w:rsidR="007E36D6">
        <w:rPr>
          <w:rFonts w:ascii="仿宋_GB2312" w:eastAsia="仿宋_GB2312" w:hAnsi="仿宋" w:hint="eastAsia"/>
          <w:sz w:val="28"/>
          <w:szCs w:val="28"/>
        </w:rPr>
        <w:t>拍卖</w:t>
      </w:r>
      <w:r>
        <w:rPr>
          <w:rFonts w:ascii="仿宋_GB2312" w:eastAsia="仿宋_GB2312" w:hAnsi="仿宋" w:hint="eastAsia"/>
          <w:sz w:val="28"/>
          <w:szCs w:val="28"/>
        </w:rPr>
        <w:t>《竞买须知》</w:t>
      </w:r>
      <w:r w:rsidR="008402BF">
        <w:rPr>
          <w:rFonts w:ascii="仿宋_GB2312" w:eastAsia="仿宋_GB2312" w:hAnsi="仿宋" w:hint="eastAsia"/>
          <w:sz w:val="28"/>
          <w:szCs w:val="28"/>
        </w:rPr>
        <w:t>、</w:t>
      </w:r>
      <w:r w:rsidR="007E36D6">
        <w:rPr>
          <w:rFonts w:ascii="仿宋_GB2312" w:eastAsia="仿宋_GB2312" w:hAnsi="仿宋" w:hint="eastAsia"/>
          <w:sz w:val="28"/>
          <w:szCs w:val="28"/>
        </w:rPr>
        <w:t>《拍卖规则》、《</w:t>
      </w:r>
      <w:r w:rsidR="008402BF" w:rsidRPr="00DF14A7">
        <w:rPr>
          <w:rFonts w:ascii="仿宋_GB2312" w:eastAsia="仿宋_GB2312" w:hAnsi="仿宋" w:hint="eastAsia"/>
          <w:sz w:val="28"/>
          <w:szCs w:val="28"/>
        </w:rPr>
        <w:t>拆</w:t>
      </w:r>
      <w:r w:rsidR="00E97642">
        <w:rPr>
          <w:rFonts w:ascii="仿宋_GB2312" w:eastAsia="仿宋_GB2312" w:hAnsi="仿宋" w:hint="eastAsia"/>
          <w:sz w:val="28"/>
          <w:szCs w:val="28"/>
        </w:rPr>
        <w:t>除</w:t>
      </w:r>
      <w:r w:rsidR="008402BF" w:rsidRPr="00DF14A7">
        <w:rPr>
          <w:rFonts w:ascii="仿宋_GB2312" w:eastAsia="仿宋_GB2312" w:hAnsi="仿宋" w:hint="eastAsia"/>
          <w:sz w:val="28"/>
          <w:szCs w:val="28"/>
        </w:rPr>
        <w:t>协议》</w:t>
      </w:r>
      <w:r>
        <w:rPr>
          <w:rFonts w:ascii="仿宋_GB2312" w:eastAsia="仿宋_GB2312" w:hAnsi="仿宋" w:hint="eastAsia"/>
          <w:sz w:val="28"/>
          <w:szCs w:val="28"/>
        </w:rPr>
        <w:t>，并向铜陵市公共资源交易中心交纳</w:t>
      </w:r>
      <w:r w:rsidR="00204298">
        <w:rPr>
          <w:rFonts w:ascii="仿宋_GB2312" w:eastAsia="仿宋_GB2312" w:hAnsi="仿宋" w:hint="eastAsia"/>
          <w:sz w:val="28"/>
          <w:szCs w:val="28"/>
        </w:rPr>
        <w:t>相应</w:t>
      </w:r>
      <w:r>
        <w:rPr>
          <w:rFonts w:ascii="仿宋_GB2312" w:eastAsia="仿宋_GB2312" w:hAnsi="仿宋" w:hint="eastAsia"/>
          <w:sz w:val="28"/>
          <w:szCs w:val="28"/>
        </w:rPr>
        <w:t>竞买保证金。</w:t>
      </w:r>
      <w:r w:rsidR="007E36D6" w:rsidRPr="007E36D6">
        <w:rPr>
          <w:rFonts w:ascii="仿宋_GB2312" w:eastAsia="仿宋_GB2312" w:hAnsi="仿宋" w:hint="eastAsia"/>
          <w:sz w:val="28"/>
          <w:szCs w:val="28"/>
        </w:rPr>
        <w:t>参加本次拍卖会的竞买人应按《拍卖公告》中要求提供报名资料，拍卖人在收取资料后，与委托人共同审核，未通过审核则不具备竞买资格。竞买成功，竞买保证金不可冲抵价款及佣金；竞买未成功，会后3个工作日内全额无息退还竞买保证金</w:t>
      </w:r>
      <w:r w:rsidR="007E36D6">
        <w:rPr>
          <w:rFonts w:ascii="仿宋_GB2312" w:eastAsia="仿宋_GB2312" w:hAnsi="仿宋" w:hint="eastAsia"/>
          <w:sz w:val="28"/>
          <w:szCs w:val="28"/>
        </w:rPr>
        <w:t>（具体以银行到账时间为准）</w:t>
      </w:r>
      <w:r w:rsidR="007E36D6" w:rsidRPr="007E36D6">
        <w:rPr>
          <w:rFonts w:ascii="仿宋_GB2312" w:eastAsia="仿宋_GB2312" w:hAnsi="仿宋" w:hint="eastAsia"/>
          <w:sz w:val="28"/>
          <w:szCs w:val="28"/>
        </w:rPr>
        <w:t>。拍卖成交后，如发现买受人提交的相关资质证书、委托关系有虚假成份或与事实不符的，委托人和拍卖人有权没收全部竞买保证金、中止买受人相关运输和拆除工作，并依法追究违约买受人责任。</w:t>
      </w:r>
    </w:p>
    <w:p w:rsidR="00DB300F" w:rsidRDefault="00A051B2" w:rsidP="007E36D6">
      <w:pPr>
        <w:spacing w:line="48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7A4E8E" w:rsidRPr="007E36D6" w:rsidRDefault="007E36D6" w:rsidP="007E36D6">
      <w:pPr>
        <w:adjustRightInd w:val="0"/>
        <w:snapToGrid w:val="0"/>
        <w:spacing w:line="500" w:lineRule="exact"/>
        <w:ind w:firstLineChars="250" w:firstLine="700"/>
        <w:rPr>
          <w:rFonts w:ascii="仿宋_GB2312" w:eastAsia="仿宋_GB2312" w:hAnsi="仿宋"/>
          <w:b/>
          <w:bCs/>
          <w:sz w:val="28"/>
          <w:szCs w:val="28"/>
        </w:rPr>
      </w:pPr>
      <w:r w:rsidRPr="007E36D6">
        <w:rPr>
          <w:rFonts w:ascii="仿宋_GB2312" w:eastAsia="仿宋_GB2312" w:hAnsi="仿宋" w:hint="eastAsia"/>
          <w:bCs/>
          <w:sz w:val="28"/>
          <w:szCs w:val="28"/>
        </w:rPr>
        <w:t>铜陵市佳诚机械有限责任公司拆除资产。主要有建筑物、构筑物及其他辅助设施、冲天炉、树脂砂生产线、动力配电等设备，详见</w:t>
      </w:r>
      <w:r w:rsidR="00F93FD9">
        <w:rPr>
          <w:rFonts w:ascii="仿宋_GB2312" w:eastAsia="仿宋_GB2312" w:hAnsi="仿宋" w:hint="eastAsia"/>
          <w:bCs/>
          <w:sz w:val="28"/>
          <w:szCs w:val="28"/>
        </w:rPr>
        <w:t>后附</w:t>
      </w:r>
      <w:r w:rsidRPr="007E36D6">
        <w:rPr>
          <w:rFonts w:ascii="仿宋_GB2312" w:eastAsia="仿宋_GB2312" w:hAnsi="仿宋" w:hint="eastAsia"/>
          <w:bCs/>
          <w:sz w:val="28"/>
          <w:szCs w:val="28"/>
        </w:rPr>
        <w:t>《资产清单》，具体状况以现场现状为准，以整体打包方式拍卖。拍卖参考价为27.6万元，竞买保证金为20万元。</w:t>
      </w:r>
      <w:r w:rsidR="008402BF" w:rsidRPr="008402BF">
        <w:rPr>
          <w:rFonts w:ascii="仿宋_GB2312" w:eastAsia="仿宋_GB2312" w:hAnsi="仿宋" w:hint="eastAsia"/>
          <w:bCs/>
          <w:sz w:val="28"/>
          <w:szCs w:val="28"/>
        </w:rPr>
        <w:t>竞买人应进行实地查看，</w:t>
      </w:r>
      <w:r w:rsidR="008402BF">
        <w:rPr>
          <w:rFonts w:ascii="仿宋_GB2312" w:eastAsia="仿宋_GB2312" w:hAnsi="仿宋" w:hint="eastAsia"/>
          <w:bCs/>
          <w:sz w:val="28"/>
          <w:szCs w:val="28"/>
        </w:rPr>
        <w:t>如报名竞买，即表明认可现状</w:t>
      </w:r>
      <w:r w:rsidR="007E3339" w:rsidRPr="007E3339">
        <w:rPr>
          <w:rFonts w:ascii="仿宋_GB2312" w:eastAsia="仿宋_GB2312" w:hAnsi="仿宋" w:hint="eastAsia"/>
          <w:bCs/>
          <w:sz w:val="28"/>
          <w:szCs w:val="28"/>
        </w:rPr>
        <w:t>。</w:t>
      </w:r>
      <w:r w:rsidR="00453ED2">
        <w:rPr>
          <w:rFonts w:ascii="仿宋_GB2312" w:eastAsia="仿宋_GB2312" w:hAnsi="宋体" w:hint="eastAsia"/>
          <w:sz w:val="28"/>
          <w:szCs w:val="28"/>
        </w:rPr>
        <w:t>委托人及拍卖人对标的数量、品质等差异不作担保，由买受人自行承担相关责任，由此产生的问题也不影响拍卖成交结果及成交价格。</w:t>
      </w:r>
    </w:p>
    <w:p w:rsidR="00513F88" w:rsidRDefault="00AD7809" w:rsidP="00513F88">
      <w:pPr>
        <w:spacing w:line="480" w:lineRule="exact"/>
        <w:ind w:firstLineChars="200" w:firstLine="562"/>
        <w:rPr>
          <w:rFonts w:ascii="仿宋_GB2312" w:eastAsia="仿宋_GB2312" w:hAnsi="仿宋"/>
          <w:bCs/>
          <w:color w:val="000000" w:themeColor="text1"/>
          <w:sz w:val="28"/>
          <w:szCs w:val="28"/>
        </w:rPr>
      </w:pPr>
      <w:r>
        <w:rPr>
          <w:rFonts w:ascii="仿宋_GB2312" w:eastAsia="仿宋_GB2312" w:hAnsi="仿宋" w:hint="eastAsia"/>
          <w:b/>
          <w:bCs/>
          <w:color w:val="000000" w:themeColor="text1"/>
          <w:sz w:val="28"/>
          <w:szCs w:val="28"/>
        </w:rPr>
        <w:t>三、</w:t>
      </w:r>
      <w:r w:rsidR="007A4E8E" w:rsidRPr="00513F88">
        <w:rPr>
          <w:rFonts w:ascii="仿宋_GB2312" w:eastAsia="仿宋_GB2312" w:hAnsi="仿宋" w:hint="eastAsia"/>
          <w:b/>
          <w:bCs/>
          <w:color w:val="000000" w:themeColor="text1"/>
          <w:sz w:val="28"/>
          <w:szCs w:val="28"/>
        </w:rPr>
        <w:t>特别</w:t>
      </w:r>
      <w:r>
        <w:rPr>
          <w:rFonts w:ascii="仿宋_GB2312" w:eastAsia="仿宋_GB2312" w:hAnsi="仿宋" w:hint="eastAsia"/>
          <w:b/>
          <w:bCs/>
          <w:color w:val="000000" w:themeColor="text1"/>
          <w:sz w:val="28"/>
          <w:szCs w:val="28"/>
        </w:rPr>
        <w:t>说明</w:t>
      </w:r>
      <w:r w:rsidR="007A4E8E">
        <w:rPr>
          <w:rFonts w:ascii="仿宋_GB2312" w:eastAsia="仿宋_GB2312" w:hAnsi="仿宋" w:hint="eastAsia"/>
          <w:bCs/>
          <w:color w:val="000000" w:themeColor="text1"/>
          <w:sz w:val="28"/>
          <w:szCs w:val="28"/>
        </w:rPr>
        <w:t>：</w:t>
      </w:r>
    </w:p>
    <w:p w:rsidR="00513F88" w:rsidRPr="00513F88" w:rsidRDefault="00513F88" w:rsidP="00DF14A7">
      <w:pPr>
        <w:spacing w:line="420" w:lineRule="exact"/>
        <w:ind w:firstLineChars="200" w:firstLine="560"/>
        <w:rPr>
          <w:rFonts w:ascii="仿宋_GB2312" w:eastAsia="仿宋_GB2312" w:hAnsi="仿宋"/>
          <w:bCs/>
          <w:color w:val="000000"/>
          <w:sz w:val="28"/>
          <w:szCs w:val="28"/>
        </w:rPr>
      </w:pPr>
      <w:r w:rsidRPr="00513F88">
        <w:rPr>
          <w:rFonts w:ascii="仿宋_GB2312" w:eastAsia="仿宋_GB2312" w:hAnsi="仿宋" w:hint="eastAsia"/>
          <w:bCs/>
          <w:color w:val="000000"/>
          <w:sz w:val="28"/>
          <w:szCs w:val="28"/>
        </w:rPr>
        <w:t>1、</w:t>
      </w:r>
      <w:r w:rsidR="00DD7231">
        <w:rPr>
          <w:rFonts w:ascii="仿宋_GB2312" w:eastAsia="仿宋_GB2312" w:hAnsi="仿宋" w:hint="eastAsia"/>
          <w:bCs/>
          <w:color w:val="000000" w:themeColor="text1"/>
          <w:sz w:val="28"/>
          <w:szCs w:val="28"/>
        </w:rPr>
        <w:t>拆</w:t>
      </w:r>
      <w:r w:rsidR="00F93FD9">
        <w:rPr>
          <w:rFonts w:ascii="仿宋_GB2312" w:eastAsia="仿宋_GB2312" w:hAnsi="仿宋" w:hint="eastAsia"/>
          <w:bCs/>
          <w:color w:val="000000" w:themeColor="text1"/>
          <w:sz w:val="28"/>
          <w:szCs w:val="28"/>
        </w:rPr>
        <w:t>除</w:t>
      </w:r>
      <w:r w:rsidR="00DD7231">
        <w:rPr>
          <w:rFonts w:ascii="仿宋_GB2312" w:eastAsia="仿宋_GB2312" w:hAnsi="仿宋" w:hint="eastAsia"/>
          <w:bCs/>
          <w:color w:val="000000" w:themeColor="text1"/>
          <w:sz w:val="28"/>
          <w:szCs w:val="28"/>
        </w:rPr>
        <w:t>施工须持证上岗、安全作业</w:t>
      </w:r>
      <w:r w:rsidR="007B0747">
        <w:rPr>
          <w:rFonts w:ascii="仿宋_GB2312" w:eastAsia="仿宋_GB2312" w:hAnsi="仿宋" w:hint="eastAsia"/>
          <w:bCs/>
          <w:color w:val="000000" w:themeColor="text1"/>
          <w:sz w:val="28"/>
          <w:szCs w:val="28"/>
        </w:rPr>
        <w:t>、严格执行环保要求</w:t>
      </w:r>
      <w:r w:rsidR="00DD7231">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如买受人提供的资料有虚假或与事实不符的，视同买受人违约，委托方及拍卖方有权没收全部价款及拆</w:t>
      </w:r>
      <w:r w:rsidR="006D7B85">
        <w:rPr>
          <w:rFonts w:ascii="仿宋_GB2312" w:eastAsia="仿宋_GB2312" w:hAnsi="仿宋" w:hint="eastAsia"/>
          <w:bCs/>
          <w:color w:val="000000"/>
          <w:sz w:val="28"/>
          <w:szCs w:val="28"/>
        </w:rPr>
        <w:t>除</w:t>
      </w:r>
      <w:r w:rsidRPr="00513F88">
        <w:rPr>
          <w:rFonts w:ascii="仿宋_GB2312" w:eastAsia="仿宋_GB2312" w:hAnsi="仿宋" w:hint="eastAsia"/>
          <w:bCs/>
          <w:color w:val="000000"/>
          <w:sz w:val="28"/>
          <w:szCs w:val="28"/>
        </w:rPr>
        <w:t>保证金，另行处置资产，并依法追究违约买受人责任。</w:t>
      </w:r>
    </w:p>
    <w:p w:rsidR="00513F88" w:rsidRDefault="00513F88" w:rsidP="00C60340">
      <w:pPr>
        <w:spacing w:line="420" w:lineRule="exact"/>
        <w:ind w:firstLineChars="100" w:firstLine="280"/>
        <w:rPr>
          <w:rFonts w:ascii="仿宋_GB2312" w:eastAsia="仿宋_GB2312" w:hAnsi="仿宋"/>
          <w:bCs/>
          <w:color w:val="000000"/>
          <w:sz w:val="28"/>
          <w:szCs w:val="28"/>
        </w:rPr>
      </w:pPr>
      <w:r w:rsidRPr="00513F88">
        <w:rPr>
          <w:rFonts w:ascii="仿宋_GB2312" w:eastAsia="仿宋_GB2312" w:hAnsi="仿宋" w:hint="eastAsia"/>
          <w:bCs/>
          <w:color w:val="000000"/>
          <w:sz w:val="28"/>
          <w:szCs w:val="28"/>
        </w:rPr>
        <w:t>2、买受人须在交清款项后3日内向委托方提交</w:t>
      </w:r>
      <w:r>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拆</w:t>
      </w:r>
      <w:r w:rsidR="00F93FD9">
        <w:rPr>
          <w:rFonts w:ascii="仿宋_GB2312" w:eastAsia="仿宋_GB2312" w:hAnsi="仿宋" w:hint="eastAsia"/>
          <w:bCs/>
          <w:color w:val="000000"/>
          <w:sz w:val="28"/>
          <w:szCs w:val="28"/>
        </w:rPr>
        <w:t>除</w:t>
      </w:r>
      <w:r w:rsidRPr="00513F88">
        <w:rPr>
          <w:rFonts w:ascii="仿宋_GB2312" w:eastAsia="仿宋_GB2312" w:hAnsi="仿宋" w:hint="eastAsia"/>
          <w:bCs/>
          <w:color w:val="000000"/>
          <w:sz w:val="28"/>
          <w:szCs w:val="28"/>
        </w:rPr>
        <w:t>方案</w:t>
      </w:r>
      <w:r>
        <w:rPr>
          <w:rFonts w:ascii="仿宋_GB2312" w:eastAsia="仿宋_GB2312" w:hAnsi="仿宋" w:hint="eastAsia"/>
          <w:bCs/>
          <w:color w:val="000000" w:themeColor="text1"/>
          <w:sz w:val="28"/>
          <w:szCs w:val="28"/>
        </w:rPr>
        <w:t>》</w:t>
      </w:r>
      <w:r w:rsidRPr="00513F88">
        <w:rPr>
          <w:rFonts w:ascii="仿宋_GB2312" w:eastAsia="仿宋_GB2312" w:hAnsi="仿宋" w:hint="eastAsia"/>
          <w:bCs/>
          <w:color w:val="000000"/>
          <w:sz w:val="28"/>
          <w:szCs w:val="28"/>
        </w:rPr>
        <w:t>，并在提交后</w:t>
      </w:r>
      <w:r w:rsidR="00E97642">
        <w:rPr>
          <w:rFonts w:ascii="仿宋" w:eastAsia="仿宋" w:hAnsi="仿宋" w:hint="eastAsia"/>
          <w:sz w:val="32"/>
          <w:szCs w:val="32"/>
        </w:rPr>
        <w:t>报请有关部门批准通过后1个工作日内与委托方签订《拆除协议》</w:t>
      </w:r>
      <w:r w:rsidRPr="00513F88">
        <w:rPr>
          <w:rFonts w:ascii="仿宋_GB2312" w:eastAsia="仿宋_GB2312" w:hAnsi="仿宋" w:hint="eastAsia"/>
          <w:bCs/>
          <w:color w:val="000000"/>
          <w:sz w:val="28"/>
          <w:szCs w:val="28"/>
        </w:rPr>
        <w:t>。逾期10日未提交方案或审核未通过的，委托方及拍</w:t>
      </w:r>
      <w:r w:rsidRPr="00513F88">
        <w:rPr>
          <w:rFonts w:ascii="仿宋_GB2312" w:eastAsia="仿宋_GB2312" w:hAnsi="仿宋" w:hint="eastAsia"/>
          <w:bCs/>
          <w:color w:val="000000"/>
          <w:sz w:val="28"/>
          <w:szCs w:val="28"/>
        </w:rPr>
        <w:lastRenderedPageBreak/>
        <w:t>卖方有权没收全部价款及拆</w:t>
      </w:r>
      <w:r w:rsidR="006D7B85">
        <w:rPr>
          <w:rFonts w:ascii="仿宋_GB2312" w:eastAsia="仿宋_GB2312" w:hAnsi="仿宋" w:hint="eastAsia"/>
          <w:bCs/>
          <w:color w:val="000000"/>
          <w:sz w:val="28"/>
          <w:szCs w:val="28"/>
        </w:rPr>
        <w:t>除</w:t>
      </w:r>
      <w:r w:rsidRPr="00513F88">
        <w:rPr>
          <w:rFonts w:ascii="仿宋_GB2312" w:eastAsia="仿宋_GB2312" w:hAnsi="仿宋" w:hint="eastAsia"/>
          <w:bCs/>
          <w:color w:val="000000"/>
          <w:sz w:val="28"/>
          <w:szCs w:val="28"/>
        </w:rPr>
        <w:t>保证金，另行处置资产，相关损失由买受人承担。</w:t>
      </w:r>
    </w:p>
    <w:p w:rsidR="00E97642" w:rsidRPr="00513F88" w:rsidRDefault="00D47AB1" w:rsidP="00DF14A7">
      <w:pPr>
        <w:spacing w:line="420" w:lineRule="exact"/>
        <w:rPr>
          <w:rFonts w:ascii="仿宋_GB2312" w:eastAsia="仿宋_GB2312" w:hAnsi="仿宋"/>
          <w:bCs/>
          <w:color w:val="000000"/>
          <w:sz w:val="28"/>
          <w:szCs w:val="28"/>
        </w:rPr>
      </w:pPr>
      <w:r>
        <w:rPr>
          <w:rFonts w:ascii="仿宋_GB2312" w:eastAsia="仿宋_GB2312" w:hAnsi="仿宋" w:hint="eastAsia"/>
          <w:bCs/>
          <w:color w:val="000000"/>
          <w:sz w:val="28"/>
          <w:szCs w:val="28"/>
        </w:rPr>
        <w:t>3</w:t>
      </w:r>
      <w:r w:rsidR="00E97642" w:rsidRPr="00E97642">
        <w:rPr>
          <w:rFonts w:ascii="仿宋_GB2312" w:eastAsia="仿宋_GB2312" w:hAnsi="仿宋" w:hint="eastAsia"/>
          <w:bCs/>
          <w:color w:val="000000"/>
          <w:sz w:val="28"/>
          <w:szCs w:val="28"/>
        </w:rPr>
        <w:t>、买受人在拆除、运输时须按照《安全生产法》等相关法律法规规定进行作业，并承担由此产生的一切安全等责任。</w:t>
      </w:r>
    </w:p>
    <w:p w:rsidR="00C60340" w:rsidRDefault="00D47AB1" w:rsidP="00DF14A7">
      <w:pPr>
        <w:spacing w:line="420" w:lineRule="exact"/>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4</w:t>
      </w:r>
      <w:r w:rsidR="00EF4377" w:rsidRPr="00EF4377">
        <w:rPr>
          <w:rFonts w:ascii="仿宋_GB2312" w:eastAsia="仿宋_GB2312" w:hAnsi="仿宋" w:hint="eastAsia"/>
          <w:bCs/>
          <w:color w:val="000000" w:themeColor="text1"/>
          <w:sz w:val="28"/>
          <w:szCs w:val="28"/>
        </w:rPr>
        <w:t>、拍</w:t>
      </w:r>
      <w:r w:rsidR="00EF4377">
        <w:rPr>
          <w:rFonts w:ascii="仿宋_GB2312" w:eastAsia="仿宋_GB2312" w:hAnsi="仿宋" w:hint="eastAsia"/>
          <w:bCs/>
          <w:color w:val="000000" w:themeColor="text1"/>
          <w:sz w:val="28"/>
          <w:szCs w:val="28"/>
        </w:rPr>
        <w:t>卖</w:t>
      </w:r>
      <w:r w:rsidR="00EF4377" w:rsidRPr="00EF4377">
        <w:rPr>
          <w:rFonts w:ascii="仿宋_GB2312" w:eastAsia="仿宋_GB2312" w:hAnsi="仿宋" w:hint="eastAsia"/>
          <w:bCs/>
          <w:color w:val="000000" w:themeColor="text1"/>
          <w:sz w:val="28"/>
          <w:szCs w:val="28"/>
        </w:rPr>
        <w:t>成交后，买受人在拆</w:t>
      </w:r>
      <w:r w:rsidR="006D7B85">
        <w:rPr>
          <w:rFonts w:ascii="仿宋_GB2312" w:eastAsia="仿宋_GB2312" w:hAnsi="仿宋" w:hint="eastAsia"/>
          <w:bCs/>
          <w:color w:val="000000" w:themeColor="text1"/>
          <w:sz w:val="28"/>
          <w:szCs w:val="28"/>
        </w:rPr>
        <w:t>除</w:t>
      </w:r>
      <w:r w:rsidR="00EF4377" w:rsidRPr="00EF4377">
        <w:rPr>
          <w:rFonts w:ascii="仿宋_GB2312" w:eastAsia="仿宋_GB2312" w:hAnsi="仿宋" w:hint="eastAsia"/>
          <w:bCs/>
          <w:color w:val="000000" w:themeColor="text1"/>
          <w:sz w:val="28"/>
          <w:szCs w:val="28"/>
        </w:rPr>
        <w:t>标的过程中若出现安全隐患（委托人认定），委托人有权要求买受人暂缓拆</w:t>
      </w:r>
      <w:r w:rsidR="004A7271">
        <w:rPr>
          <w:rFonts w:ascii="仿宋_GB2312" w:eastAsia="仿宋_GB2312" w:hAnsi="仿宋" w:hint="eastAsia"/>
          <w:bCs/>
          <w:color w:val="000000" w:themeColor="text1"/>
          <w:sz w:val="28"/>
          <w:szCs w:val="28"/>
        </w:rPr>
        <w:t>除</w:t>
      </w:r>
      <w:r w:rsidR="00EF4377" w:rsidRPr="00EF4377">
        <w:rPr>
          <w:rFonts w:ascii="仿宋_GB2312" w:eastAsia="仿宋_GB2312" w:hAnsi="仿宋" w:hint="eastAsia"/>
          <w:bCs/>
          <w:color w:val="000000" w:themeColor="text1"/>
          <w:sz w:val="28"/>
          <w:szCs w:val="28"/>
        </w:rPr>
        <w:t>作业，待安全隐患解除后买受人方可继续作业。</w:t>
      </w:r>
    </w:p>
    <w:p w:rsidR="00C60340" w:rsidRDefault="00D47AB1" w:rsidP="00DF14A7">
      <w:pPr>
        <w:spacing w:line="420" w:lineRule="exact"/>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5</w:t>
      </w:r>
      <w:r w:rsidR="00C60340">
        <w:rPr>
          <w:rFonts w:ascii="仿宋_GB2312" w:eastAsia="仿宋_GB2312" w:hAnsi="仿宋" w:hint="eastAsia"/>
          <w:bCs/>
          <w:color w:val="000000" w:themeColor="text1"/>
          <w:sz w:val="28"/>
          <w:szCs w:val="28"/>
        </w:rPr>
        <w:t>、</w:t>
      </w:r>
      <w:r w:rsidR="00C60340" w:rsidRPr="00C60340">
        <w:rPr>
          <w:rFonts w:ascii="仿宋_GB2312" w:eastAsia="仿宋_GB2312" w:hAnsi="仿宋" w:hint="eastAsia"/>
          <w:bCs/>
          <w:color w:val="000000"/>
          <w:sz w:val="28"/>
          <w:szCs w:val="28"/>
        </w:rPr>
        <w:t>买受人进入标的现场后，必须遵守标的所在地治安、安全、环保等管理部门的相关规定，并办理相关手续。高空、吊装等操作时须安全作业，且不得干扰相邻企业的正常生产。拆除过程必须接受委托人的监督，有关拆除及运输过程中产生的垃圾、粉尘带来的环保等其他方面问题，由买受人按国家相关法律、法规规定处置并承担一切责任。否则，委托人有权中止买受人相关拆除工作并依法追究买受人的相关责任</w:t>
      </w:r>
      <w:r w:rsidR="00C60340">
        <w:rPr>
          <w:rFonts w:ascii="仿宋_GB2312" w:eastAsia="仿宋_GB2312" w:hAnsi="仿宋" w:hint="eastAsia"/>
          <w:bCs/>
          <w:color w:val="000000" w:themeColor="text1"/>
          <w:sz w:val="28"/>
          <w:szCs w:val="28"/>
        </w:rPr>
        <w:t>。</w:t>
      </w:r>
    </w:p>
    <w:p w:rsidR="00C60340" w:rsidRDefault="00D47AB1" w:rsidP="00C60340">
      <w:pPr>
        <w:spacing w:line="420" w:lineRule="exact"/>
        <w:ind w:firstLineChars="100" w:firstLine="280"/>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6</w:t>
      </w:r>
      <w:r w:rsidR="00C60340">
        <w:rPr>
          <w:rFonts w:ascii="仿宋_GB2312" w:eastAsia="仿宋_GB2312" w:hAnsi="仿宋" w:hint="eastAsia"/>
          <w:bCs/>
          <w:color w:val="000000" w:themeColor="text1"/>
          <w:sz w:val="28"/>
          <w:szCs w:val="28"/>
        </w:rPr>
        <w:t>、本次拍卖以现状为准，如厂房、设备</w:t>
      </w:r>
      <w:r w:rsidR="00C60340" w:rsidRPr="00C60340">
        <w:rPr>
          <w:rFonts w:ascii="仿宋_GB2312" w:eastAsia="仿宋_GB2312" w:hAnsi="仿宋" w:hint="eastAsia"/>
          <w:bCs/>
          <w:color w:val="000000"/>
          <w:sz w:val="28"/>
          <w:szCs w:val="28"/>
        </w:rPr>
        <w:t>等存在残缺、锈蚀、品质差异等瑕疵的，不影响本次拍卖结果（价格）。凡报名参加本次拍卖会的竞买人，均视作对标的充分了解，愿意承担标的残缺、数量、状态发生变化可能造成的一切责任、风险或损失。拍卖成交后，买受人不得以品质差异、重量差异、市场变化、价格波动等一切理由提出任何补偿或退货等其他要求，委托人和拍卖人不承担由此产生的一切责任。</w:t>
      </w:r>
    </w:p>
    <w:p w:rsidR="00DD7231" w:rsidRDefault="00D47AB1" w:rsidP="00DF14A7">
      <w:pPr>
        <w:spacing w:line="420" w:lineRule="exact"/>
        <w:rPr>
          <w:rFonts w:ascii="仿宋_GB2312" w:eastAsia="仿宋_GB2312" w:hAnsi="仿宋"/>
          <w:bCs/>
          <w:color w:val="000000" w:themeColor="text1"/>
          <w:sz w:val="28"/>
          <w:szCs w:val="28"/>
        </w:rPr>
      </w:pPr>
      <w:r>
        <w:rPr>
          <w:rFonts w:ascii="仿宋_GB2312" w:eastAsia="仿宋_GB2312" w:hAnsi="仿宋" w:hint="eastAsia"/>
          <w:bCs/>
          <w:color w:val="000000" w:themeColor="text1"/>
          <w:sz w:val="28"/>
          <w:szCs w:val="28"/>
        </w:rPr>
        <w:t>7</w:t>
      </w:r>
      <w:r w:rsidR="00DD7231">
        <w:rPr>
          <w:rFonts w:ascii="仿宋_GB2312" w:eastAsia="仿宋_GB2312" w:hAnsi="仿宋" w:hint="eastAsia"/>
          <w:bCs/>
          <w:color w:val="000000" w:themeColor="text1"/>
          <w:sz w:val="28"/>
          <w:szCs w:val="28"/>
        </w:rPr>
        <w:t>、本次拍卖委托人不提供</w:t>
      </w:r>
      <w:r>
        <w:rPr>
          <w:rFonts w:ascii="仿宋_GB2312" w:eastAsia="仿宋_GB2312" w:hAnsi="仿宋" w:hint="eastAsia"/>
          <w:bCs/>
          <w:color w:val="000000" w:themeColor="text1"/>
          <w:sz w:val="28"/>
          <w:szCs w:val="28"/>
        </w:rPr>
        <w:t>销售</w:t>
      </w:r>
      <w:r w:rsidR="00DD7231">
        <w:rPr>
          <w:rFonts w:ascii="仿宋_GB2312" w:eastAsia="仿宋_GB2312" w:hAnsi="仿宋" w:hint="eastAsia"/>
          <w:bCs/>
          <w:color w:val="000000" w:themeColor="text1"/>
          <w:sz w:val="28"/>
          <w:szCs w:val="28"/>
        </w:rPr>
        <w:t>发票</w:t>
      </w:r>
      <w:r w:rsidR="007215F1">
        <w:rPr>
          <w:rFonts w:ascii="仿宋_GB2312" w:eastAsia="仿宋_GB2312" w:hAnsi="仿宋" w:hint="eastAsia"/>
          <w:bCs/>
          <w:color w:val="000000" w:themeColor="text1"/>
          <w:sz w:val="28"/>
          <w:szCs w:val="28"/>
        </w:rPr>
        <w:t>（可提供非税收据）</w:t>
      </w:r>
      <w:r w:rsidR="00DD7231">
        <w:rPr>
          <w:rFonts w:ascii="仿宋_GB2312" w:eastAsia="仿宋_GB2312" w:hAnsi="仿宋" w:hint="eastAsia"/>
          <w:bCs/>
          <w:color w:val="000000" w:themeColor="text1"/>
          <w:sz w:val="28"/>
          <w:szCs w:val="28"/>
        </w:rPr>
        <w:t>及相关设备证书资料。</w:t>
      </w:r>
    </w:p>
    <w:p w:rsidR="00DB300F" w:rsidRDefault="00D47AB1" w:rsidP="00DF14A7">
      <w:pPr>
        <w:spacing w:line="420" w:lineRule="exact"/>
        <w:rPr>
          <w:rFonts w:ascii="仿宋_GB2312" w:eastAsia="仿宋_GB2312" w:hAnsi="仿宋"/>
          <w:sz w:val="28"/>
          <w:szCs w:val="28"/>
        </w:rPr>
      </w:pPr>
      <w:r>
        <w:rPr>
          <w:rFonts w:ascii="仿宋_GB2312" w:eastAsia="仿宋_GB2312" w:hAnsi="仿宋" w:hint="eastAsia"/>
          <w:sz w:val="28"/>
          <w:szCs w:val="28"/>
        </w:rPr>
        <w:t>8</w:t>
      </w:r>
      <w:r w:rsidR="007B7C72">
        <w:rPr>
          <w:rFonts w:ascii="仿宋_GB2312" w:eastAsia="仿宋_GB2312" w:hAnsi="仿宋" w:hint="eastAsia"/>
          <w:b/>
          <w:sz w:val="28"/>
          <w:szCs w:val="28"/>
        </w:rPr>
        <w:t>、</w:t>
      </w:r>
      <w:r w:rsidR="00A051B2">
        <w:rPr>
          <w:rFonts w:ascii="仿宋_GB2312" w:eastAsia="仿宋_GB2312" w:hAnsi="仿宋" w:hint="eastAsia"/>
          <w:sz w:val="28"/>
          <w:szCs w:val="28"/>
        </w:rPr>
        <w:t>本次拍卖采用电子竞价方式在铜陵市公共资源交易中心网站平台进行。（网址</w:t>
      </w:r>
      <w:hyperlink r:id="rId9" w:history="1">
        <w:r w:rsidR="00A051B2">
          <w:rPr>
            <w:rStyle w:val="a7"/>
            <w:color w:val="auto"/>
            <w:sz w:val="28"/>
            <w:szCs w:val="28"/>
          </w:rPr>
          <w:t>http://ggzyjyzx.tl.gov.cn/tlsggzy/</w:t>
        </w:r>
      </w:hyperlink>
      <w:r w:rsidR="00A051B2">
        <w:rPr>
          <w:rFonts w:ascii="仿宋_GB2312" w:eastAsia="仿宋_GB2312" w:hAnsi="仿宋" w:hint="eastAsia"/>
          <w:sz w:val="28"/>
          <w:szCs w:val="28"/>
        </w:rPr>
        <w:t>）</w:t>
      </w:r>
    </w:p>
    <w:p w:rsidR="00DB300F" w:rsidRDefault="00A051B2" w:rsidP="00DF14A7">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DB300F" w:rsidRDefault="00A051B2" w:rsidP="00DF14A7">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担保。竞买人应在本公司拍卖公告规定的咨询展示期内（勘验期）查看拍品，对相关标的详细咨询了解，现场查看、了解标的质量、时间等（包括瑕疵），委托人、拍卖人不承担拍卖标的瑕疵担保责任。</w:t>
      </w:r>
    </w:p>
    <w:p w:rsidR="00DB300F" w:rsidRDefault="00A051B2" w:rsidP="00DF14A7">
      <w:pPr>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0C45E3" w:rsidRDefault="000C45E3" w:rsidP="00F93FD9">
      <w:pPr>
        <w:snapToGrid w:val="0"/>
        <w:spacing w:line="420" w:lineRule="exact"/>
        <w:ind w:firstLineChars="250" w:firstLine="700"/>
        <w:rPr>
          <w:rFonts w:ascii="仿宋_GB2312" w:eastAsia="仿宋_GB2312" w:hAnsi="仿宋"/>
          <w:sz w:val="28"/>
          <w:szCs w:val="28"/>
        </w:rPr>
      </w:pPr>
      <w:r w:rsidRPr="000C45E3">
        <w:rPr>
          <w:rFonts w:ascii="仿宋_GB2312" w:eastAsia="仿宋_GB2312" w:hAnsi="仿宋" w:hint="eastAsia"/>
          <w:sz w:val="28"/>
          <w:szCs w:val="28"/>
        </w:rPr>
        <w:t>买受人应在拍卖成交后</w:t>
      </w:r>
      <w:r w:rsidR="008402BF" w:rsidRPr="00DF14A7">
        <w:rPr>
          <w:rFonts w:ascii="仿宋_GB2312" w:eastAsia="仿宋_GB2312" w:hAnsi="仿宋" w:hint="eastAsia"/>
          <w:sz w:val="28"/>
          <w:szCs w:val="28"/>
        </w:rPr>
        <w:t>2</w:t>
      </w:r>
      <w:r w:rsidR="007E3339">
        <w:rPr>
          <w:rFonts w:ascii="仿宋_GB2312" w:eastAsia="仿宋_GB2312" w:hAnsi="仿宋" w:hint="eastAsia"/>
          <w:sz w:val="28"/>
          <w:szCs w:val="28"/>
        </w:rPr>
        <w:t>个工作</w:t>
      </w:r>
      <w:r w:rsidRPr="000C45E3">
        <w:rPr>
          <w:rFonts w:ascii="仿宋_GB2312" w:eastAsia="仿宋_GB2312" w:hAnsi="仿宋" w:hint="eastAsia"/>
          <w:sz w:val="28"/>
          <w:szCs w:val="28"/>
        </w:rPr>
        <w:t>日内交清全部拍卖成交款</w:t>
      </w:r>
      <w:r w:rsidR="00683AAD">
        <w:rPr>
          <w:rFonts w:ascii="仿宋_GB2312" w:eastAsia="仿宋_GB2312" w:hAnsi="仿宋" w:hint="eastAsia"/>
          <w:sz w:val="28"/>
          <w:szCs w:val="28"/>
        </w:rPr>
        <w:t>、拆</w:t>
      </w:r>
      <w:r w:rsidR="00F93FD9">
        <w:rPr>
          <w:rFonts w:ascii="仿宋_GB2312" w:eastAsia="仿宋_GB2312" w:hAnsi="仿宋" w:hint="eastAsia"/>
          <w:sz w:val="28"/>
          <w:szCs w:val="28"/>
        </w:rPr>
        <w:lastRenderedPageBreak/>
        <w:t>除</w:t>
      </w:r>
      <w:r w:rsidR="00683AAD">
        <w:rPr>
          <w:rFonts w:ascii="仿宋_GB2312" w:eastAsia="仿宋_GB2312" w:hAnsi="仿宋" w:hint="eastAsia"/>
          <w:sz w:val="28"/>
          <w:szCs w:val="28"/>
        </w:rPr>
        <w:t>保证金</w:t>
      </w:r>
      <w:r w:rsidRPr="000C45E3">
        <w:rPr>
          <w:rFonts w:ascii="仿宋_GB2312" w:eastAsia="仿宋_GB2312" w:hAnsi="仿宋" w:hint="eastAsia"/>
          <w:sz w:val="28"/>
          <w:szCs w:val="28"/>
        </w:rPr>
        <w:t>及拍卖佣金（</w:t>
      </w:r>
      <w:r w:rsidR="00F93FD9">
        <w:rPr>
          <w:rFonts w:ascii="仿宋_GB2312" w:eastAsia="仿宋_GB2312" w:hAnsi="仿宋" w:hint="eastAsia"/>
          <w:sz w:val="28"/>
          <w:szCs w:val="28"/>
        </w:rPr>
        <w:t>见《竞买承诺》</w:t>
      </w:r>
      <w:r w:rsidRPr="000C45E3">
        <w:rPr>
          <w:rFonts w:ascii="仿宋_GB2312" w:eastAsia="仿宋_GB2312" w:hAnsi="仿宋" w:hint="eastAsia"/>
          <w:sz w:val="28"/>
          <w:szCs w:val="28"/>
        </w:rPr>
        <w:t>）</w:t>
      </w:r>
      <w:r w:rsidR="007B0747">
        <w:rPr>
          <w:rFonts w:ascii="仿宋_GB2312" w:eastAsia="仿宋_GB2312" w:hAnsi="仿宋" w:hint="eastAsia"/>
          <w:sz w:val="28"/>
          <w:szCs w:val="28"/>
        </w:rPr>
        <w:t>。</w:t>
      </w:r>
      <w:r w:rsidR="0099423A">
        <w:rPr>
          <w:rFonts w:ascii="仿宋_GB2312" w:eastAsia="仿宋_GB2312" w:hAnsi="仿宋" w:hint="eastAsia"/>
          <w:sz w:val="28"/>
          <w:szCs w:val="28"/>
        </w:rPr>
        <w:t>并</w:t>
      </w:r>
      <w:r w:rsidR="002A56A3">
        <w:rPr>
          <w:rFonts w:ascii="仿宋_GB2312" w:eastAsia="仿宋_GB2312" w:hAnsi="仿宋" w:hint="eastAsia"/>
          <w:sz w:val="28"/>
          <w:szCs w:val="28"/>
        </w:rPr>
        <w:t>按规定日期</w:t>
      </w:r>
      <w:r w:rsidR="0099423A">
        <w:rPr>
          <w:rFonts w:ascii="仿宋_GB2312" w:eastAsia="仿宋_GB2312" w:hAnsi="仿宋" w:hint="eastAsia"/>
          <w:sz w:val="28"/>
          <w:szCs w:val="28"/>
        </w:rPr>
        <w:t>与委托人签订</w:t>
      </w:r>
      <w:r w:rsidR="0099423A">
        <w:rPr>
          <w:rFonts w:ascii="仿宋_GB2312" w:eastAsia="仿宋_GB2312" w:hAnsi="仿宋" w:hint="eastAsia"/>
          <w:color w:val="000000" w:themeColor="text1"/>
          <w:sz w:val="28"/>
          <w:szCs w:val="28"/>
        </w:rPr>
        <w:t>《</w:t>
      </w:r>
      <w:r w:rsidR="004A7271">
        <w:rPr>
          <w:rFonts w:ascii="仿宋_GB2312" w:eastAsia="仿宋_GB2312" w:hAnsi="仿宋" w:hint="eastAsia"/>
          <w:color w:val="000000" w:themeColor="text1"/>
          <w:sz w:val="28"/>
          <w:szCs w:val="28"/>
        </w:rPr>
        <w:t>拆除</w:t>
      </w:r>
      <w:r w:rsidR="0099423A">
        <w:rPr>
          <w:rFonts w:ascii="仿宋_GB2312" w:eastAsia="仿宋_GB2312" w:hAnsi="仿宋" w:hint="eastAsia"/>
          <w:color w:val="000000" w:themeColor="text1"/>
          <w:sz w:val="28"/>
          <w:szCs w:val="28"/>
        </w:rPr>
        <w:t>协议》，</w:t>
      </w:r>
      <w:r w:rsidRPr="000C45E3">
        <w:rPr>
          <w:rFonts w:ascii="仿宋_GB2312" w:eastAsia="仿宋_GB2312" w:hAnsi="仿宋" w:hint="eastAsia"/>
          <w:sz w:val="28"/>
          <w:szCs w:val="28"/>
        </w:rPr>
        <w:t>若买受人违约，其保证金将不予返还</w:t>
      </w:r>
      <w:r w:rsidR="00F353D7">
        <w:rPr>
          <w:rFonts w:ascii="仿宋_GB2312" w:eastAsia="仿宋_GB2312" w:hAnsi="仿宋" w:hint="eastAsia"/>
          <w:sz w:val="28"/>
          <w:szCs w:val="28"/>
        </w:rPr>
        <w:t>（用于支付价款和法定佣金）</w:t>
      </w:r>
      <w:r w:rsidRPr="000C45E3">
        <w:rPr>
          <w:rFonts w:ascii="仿宋_GB2312" w:eastAsia="仿宋_GB2312" w:hAnsi="仿宋" w:hint="eastAsia"/>
          <w:sz w:val="28"/>
          <w:szCs w:val="28"/>
        </w:rPr>
        <w:t>。如买受人不能按期付清全部成交价款及拍卖佣金，我司将根据《拍卖法》第39</w:t>
      </w:r>
      <w:r w:rsidR="004A7271">
        <w:rPr>
          <w:rFonts w:ascii="仿宋_GB2312" w:eastAsia="仿宋_GB2312" w:hAnsi="仿宋" w:hint="eastAsia"/>
          <w:sz w:val="28"/>
          <w:szCs w:val="28"/>
        </w:rPr>
        <w:t>条规定，向违约方追偿相关的经济和法律责任，</w:t>
      </w:r>
      <w:r w:rsidR="004A7271" w:rsidRPr="004A7271">
        <w:rPr>
          <w:rFonts w:ascii="仿宋_GB2312" w:eastAsia="仿宋_GB2312" w:hAnsi="仿宋" w:hint="eastAsia"/>
          <w:sz w:val="28"/>
          <w:szCs w:val="28"/>
        </w:rPr>
        <w:t>如有诉讼费、律师费等，均由违约买受人承担</w:t>
      </w:r>
      <w:r w:rsidR="004A7271">
        <w:rPr>
          <w:rFonts w:ascii="仿宋_GB2312" w:eastAsia="仿宋_GB2312" w:hAnsi="仿宋" w:hint="eastAsia"/>
          <w:sz w:val="28"/>
          <w:szCs w:val="28"/>
        </w:rPr>
        <w:t>。</w:t>
      </w:r>
    </w:p>
    <w:p w:rsidR="00DB300F" w:rsidRDefault="00A051B2" w:rsidP="004A7271">
      <w:pPr>
        <w:spacing w:line="420" w:lineRule="exact"/>
        <w:ind w:firstLineChars="150" w:firstLine="420"/>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DB300F" w:rsidRDefault="00A051B2" w:rsidP="00DF14A7">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DB300F" w:rsidRPr="004A7271" w:rsidRDefault="00A051B2" w:rsidP="004A7271">
      <w:pPr>
        <w:spacing w:line="420" w:lineRule="exact"/>
        <w:ind w:firstLineChars="150" w:firstLine="420"/>
        <w:rPr>
          <w:rFonts w:ascii="仿宋_GB2312" w:eastAsia="仿宋_GB2312" w:hAnsi="仿宋"/>
          <w:bCs/>
          <w:color w:val="000000"/>
          <w:sz w:val="28"/>
          <w:szCs w:val="28"/>
        </w:rPr>
      </w:pPr>
      <w:r>
        <w:rPr>
          <w:rFonts w:ascii="仿宋_GB2312" w:eastAsia="仿宋_GB2312" w:hAnsi="仿宋" w:hint="eastAsia"/>
          <w:sz w:val="28"/>
          <w:szCs w:val="28"/>
        </w:rPr>
        <w:t>1、</w:t>
      </w:r>
      <w:r w:rsidR="00E97642">
        <w:rPr>
          <w:rFonts w:ascii="仿宋_GB2312" w:eastAsia="仿宋_GB2312" w:hAnsi="仿宋" w:hint="eastAsia"/>
          <w:sz w:val="28"/>
          <w:szCs w:val="28"/>
        </w:rPr>
        <w:t>买受人交清所有应交款项并与委托方</w:t>
      </w:r>
      <w:r w:rsidR="00E97642" w:rsidRPr="00E97642">
        <w:rPr>
          <w:rFonts w:ascii="仿宋_GB2312" w:eastAsia="仿宋_GB2312" w:hAnsi="仿宋" w:hint="eastAsia"/>
          <w:sz w:val="28"/>
          <w:szCs w:val="28"/>
        </w:rPr>
        <w:t>签订《拆除协议》后1</w:t>
      </w:r>
      <w:r w:rsidR="00E97642">
        <w:rPr>
          <w:rFonts w:ascii="仿宋_GB2312" w:eastAsia="仿宋_GB2312" w:hAnsi="仿宋" w:hint="eastAsia"/>
          <w:sz w:val="28"/>
          <w:szCs w:val="28"/>
        </w:rPr>
        <w:t>个工作</w:t>
      </w:r>
      <w:r w:rsidR="00E97642" w:rsidRPr="00E97642">
        <w:rPr>
          <w:rFonts w:ascii="仿宋_GB2312" w:eastAsia="仿宋_GB2312" w:hAnsi="仿宋" w:hint="eastAsia"/>
          <w:sz w:val="28"/>
          <w:szCs w:val="28"/>
        </w:rPr>
        <w:t>日内，由委托人将标的按实物现状移交给买受人。</w:t>
      </w:r>
      <w:r>
        <w:rPr>
          <w:rFonts w:ascii="仿宋_GB2312" w:eastAsia="仿宋_GB2312" w:hAnsi="仿宋" w:hint="eastAsia"/>
          <w:sz w:val="28"/>
          <w:szCs w:val="28"/>
        </w:rPr>
        <w:t>买受人</w:t>
      </w:r>
      <w:r w:rsidR="00683AAD">
        <w:rPr>
          <w:rFonts w:ascii="仿宋_GB2312" w:eastAsia="仿宋_GB2312" w:hAnsi="仿宋" w:hint="eastAsia"/>
          <w:sz w:val="28"/>
          <w:szCs w:val="28"/>
        </w:rPr>
        <w:t>在标的</w:t>
      </w:r>
      <w:r w:rsidR="007B0747">
        <w:rPr>
          <w:rFonts w:ascii="仿宋_GB2312" w:eastAsia="仿宋_GB2312" w:hAnsi="仿宋" w:hint="eastAsia"/>
          <w:sz w:val="28"/>
          <w:szCs w:val="28"/>
        </w:rPr>
        <w:t>移交</w:t>
      </w:r>
      <w:r>
        <w:rPr>
          <w:rFonts w:ascii="仿宋_GB2312" w:eastAsia="仿宋_GB2312" w:hAnsi="仿宋" w:hint="eastAsia"/>
          <w:sz w:val="28"/>
          <w:szCs w:val="28"/>
        </w:rPr>
        <w:t>后需自行看管标的，期间出现标的物遗失、安全等问题买受人自负。</w:t>
      </w:r>
      <w:r w:rsidR="004634D0">
        <w:rPr>
          <w:rFonts w:ascii="仿宋_GB2312" w:eastAsia="仿宋_GB2312" w:hAnsi="仿宋" w:hint="eastAsia"/>
          <w:sz w:val="28"/>
          <w:szCs w:val="28"/>
        </w:rPr>
        <w:t>标的按现场现状移交后</w:t>
      </w:r>
      <w:r w:rsidR="004634D0" w:rsidRPr="004634D0">
        <w:rPr>
          <w:rFonts w:ascii="仿宋_GB2312" w:eastAsia="仿宋_GB2312" w:hAnsi="仿宋" w:hint="eastAsia"/>
          <w:sz w:val="28"/>
          <w:szCs w:val="28"/>
        </w:rPr>
        <w:t>由买受人自行组织</w:t>
      </w:r>
      <w:r w:rsidR="007B0747">
        <w:rPr>
          <w:rFonts w:ascii="仿宋_GB2312" w:eastAsia="仿宋_GB2312" w:hAnsi="仿宋" w:hint="eastAsia"/>
          <w:sz w:val="28"/>
          <w:szCs w:val="28"/>
        </w:rPr>
        <w:t>拆</w:t>
      </w:r>
      <w:r w:rsidR="006D7B85">
        <w:rPr>
          <w:rFonts w:ascii="仿宋_GB2312" w:eastAsia="仿宋_GB2312" w:hAnsi="仿宋" w:hint="eastAsia"/>
          <w:sz w:val="28"/>
          <w:szCs w:val="28"/>
        </w:rPr>
        <w:t>除</w:t>
      </w:r>
      <w:r w:rsidR="004634D0" w:rsidRPr="004634D0">
        <w:rPr>
          <w:rFonts w:ascii="仿宋_GB2312" w:eastAsia="仿宋_GB2312" w:hAnsi="仿宋" w:hint="eastAsia"/>
          <w:sz w:val="28"/>
          <w:szCs w:val="28"/>
        </w:rPr>
        <w:t>和看护</w:t>
      </w:r>
      <w:r w:rsidR="007B0747">
        <w:rPr>
          <w:rFonts w:ascii="仿宋_GB2312" w:eastAsia="仿宋_GB2312" w:hAnsi="仿宋" w:hint="eastAsia"/>
          <w:sz w:val="28"/>
          <w:szCs w:val="28"/>
        </w:rPr>
        <w:t>，期间发生的一切安全问题、环保不达标等一切问题由买受人负责处理。</w:t>
      </w:r>
      <w:r w:rsidR="00E97642" w:rsidRPr="00E97642">
        <w:rPr>
          <w:rFonts w:ascii="仿宋_GB2312" w:eastAsia="仿宋_GB2312" w:hAnsi="仿宋" w:hint="eastAsia"/>
          <w:sz w:val="28"/>
          <w:szCs w:val="28"/>
        </w:rPr>
        <w:t>标的移交以及后续工作事宜均由委托人与买受人办理，与拍卖人无关。</w:t>
      </w:r>
    </w:p>
    <w:p w:rsidR="0042766C" w:rsidRPr="0042766C" w:rsidRDefault="007E3339" w:rsidP="004A7271">
      <w:pPr>
        <w:widowControl/>
        <w:spacing w:after="75" w:line="420" w:lineRule="exact"/>
        <w:ind w:right="-51" w:firstLineChars="100" w:firstLine="280"/>
        <w:jc w:val="left"/>
        <w:rPr>
          <w:rFonts w:ascii="仿宋_GB2312" w:eastAsia="仿宋_GB2312" w:hAnsi="仿宋"/>
          <w:bCs/>
          <w:color w:val="000000"/>
          <w:sz w:val="28"/>
          <w:szCs w:val="28"/>
        </w:rPr>
      </w:pPr>
      <w:r>
        <w:rPr>
          <w:rFonts w:ascii="仿宋_GB2312" w:eastAsia="仿宋_GB2312" w:hAnsi="仿宋" w:hint="eastAsia"/>
          <w:color w:val="000000" w:themeColor="text1"/>
          <w:sz w:val="28"/>
          <w:szCs w:val="28"/>
        </w:rPr>
        <w:t>2</w:t>
      </w:r>
      <w:r w:rsidRPr="007E3339">
        <w:rPr>
          <w:rFonts w:ascii="仿宋_GB2312" w:eastAsia="仿宋_GB2312" w:hAnsi="仿宋" w:hint="eastAsia"/>
          <w:color w:val="000000" w:themeColor="text1"/>
          <w:sz w:val="28"/>
          <w:szCs w:val="28"/>
        </w:rPr>
        <w:t>、拍卖成交后，买受人在交清全部成交价款的同时须另向拍卖方交纳</w:t>
      </w:r>
      <w:r w:rsidR="00230BAA">
        <w:rPr>
          <w:rFonts w:ascii="仿宋_GB2312" w:eastAsia="仿宋_GB2312" w:hAnsi="仿宋" w:hint="eastAsia"/>
          <w:color w:val="000000" w:themeColor="text1"/>
          <w:sz w:val="28"/>
          <w:szCs w:val="28"/>
        </w:rPr>
        <w:t>拆</w:t>
      </w:r>
      <w:r w:rsidR="004A7271">
        <w:rPr>
          <w:rFonts w:ascii="仿宋_GB2312" w:eastAsia="仿宋_GB2312" w:hAnsi="仿宋" w:hint="eastAsia"/>
          <w:color w:val="000000" w:themeColor="text1"/>
          <w:sz w:val="28"/>
          <w:szCs w:val="28"/>
        </w:rPr>
        <w:t>除</w:t>
      </w:r>
      <w:r w:rsidRPr="007E3339">
        <w:rPr>
          <w:rFonts w:ascii="仿宋_GB2312" w:eastAsia="仿宋_GB2312" w:hAnsi="仿宋" w:hint="eastAsia"/>
          <w:color w:val="000000" w:themeColor="text1"/>
          <w:sz w:val="28"/>
          <w:szCs w:val="28"/>
        </w:rPr>
        <w:t>保证金</w:t>
      </w:r>
      <w:r w:rsidR="0099423A" w:rsidRPr="0099423A">
        <w:rPr>
          <w:rFonts w:ascii="仿宋_GB2312" w:eastAsia="仿宋_GB2312" w:hAnsi="仿宋" w:hint="eastAsia"/>
          <w:color w:val="000000" w:themeColor="text1"/>
          <w:sz w:val="28"/>
          <w:szCs w:val="28"/>
          <w:u w:val="single"/>
        </w:rPr>
        <w:t xml:space="preserve">  </w:t>
      </w:r>
      <w:r w:rsidR="004A7271">
        <w:rPr>
          <w:rFonts w:ascii="仿宋_GB2312" w:eastAsia="仿宋_GB2312" w:hAnsi="仿宋" w:hint="eastAsia"/>
          <w:color w:val="000000" w:themeColor="text1"/>
          <w:sz w:val="28"/>
          <w:szCs w:val="28"/>
          <w:u w:val="single"/>
        </w:rPr>
        <w:t>10</w:t>
      </w:r>
      <w:r w:rsidR="0099423A" w:rsidRPr="0099423A">
        <w:rPr>
          <w:rFonts w:ascii="仿宋_GB2312" w:eastAsia="仿宋_GB2312" w:hAnsi="仿宋" w:hint="eastAsia"/>
          <w:color w:val="000000" w:themeColor="text1"/>
          <w:sz w:val="28"/>
          <w:szCs w:val="28"/>
          <w:u w:val="single"/>
        </w:rPr>
        <w:t xml:space="preserve"> </w:t>
      </w:r>
      <w:r w:rsidRPr="007E3339">
        <w:rPr>
          <w:rFonts w:ascii="仿宋_GB2312" w:eastAsia="仿宋_GB2312" w:hAnsi="仿宋" w:hint="eastAsia"/>
          <w:color w:val="000000" w:themeColor="text1"/>
          <w:sz w:val="28"/>
          <w:szCs w:val="28"/>
        </w:rPr>
        <w:t>万元（￥</w:t>
      </w:r>
      <w:r w:rsidR="0099423A" w:rsidRPr="0099423A">
        <w:rPr>
          <w:rFonts w:ascii="仿宋_GB2312" w:eastAsia="仿宋_GB2312" w:hAnsi="仿宋" w:hint="eastAsia"/>
          <w:color w:val="000000" w:themeColor="text1"/>
          <w:sz w:val="28"/>
          <w:szCs w:val="28"/>
          <w:u w:val="single"/>
        </w:rPr>
        <w:t xml:space="preserve"> </w:t>
      </w:r>
      <w:r w:rsidR="004A7271">
        <w:rPr>
          <w:rFonts w:ascii="仿宋_GB2312" w:eastAsia="仿宋_GB2312" w:hAnsi="仿宋" w:hint="eastAsia"/>
          <w:color w:val="000000" w:themeColor="text1"/>
          <w:sz w:val="28"/>
          <w:szCs w:val="28"/>
          <w:u w:val="single"/>
        </w:rPr>
        <w:t>10</w:t>
      </w:r>
      <w:r w:rsidRPr="007E3339">
        <w:rPr>
          <w:rFonts w:ascii="仿宋_GB2312" w:eastAsia="仿宋_GB2312" w:hAnsi="仿宋" w:hint="eastAsia"/>
          <w:color w:val="000000" w:themeColor="text1"/>
          <w:sz w:val="28"/>
          <w:szCs w:val="28"/>
        </w:rPr>
        <w:t>,000.00元）。</w:t>
      </w:r>
      <w:r w:rsidR="0042766C" w:rsidRPr="00D47AB1">
        <w:rPr>
          <w:rFonts w:ascii="仿宋_GB2312" w:eastAsia="仿宋_GB2312" w:hAnsi="仿宋" w:hint="eastAsia"/>
          <w:b/>
          <w:bCs/>
          <w:color w:val="000000" w:themeColor="text1"/>
          <w:sz w:val="28"/>
          <w:szCs w:val="28"/>
        </w:rPr>
        <w:t>拆</w:t>
      </w:r>
      <w:r w:rsidR="004A7271" w:rsidRPr="00D47AB1">
        <w:rPr>
          <w:rFonts w:ascii="仿宋_GB2312" w:eastAsia="仿宋_GB2312" w:hAnsi="仿宋" w:hint="eastAsia"/>
          <w:b/>
          <w:bCs/>
          <w:color w:val="000000" w:themeColor="text1"/>
          <w:sz w:val="28"/>
          <w:szCs w:val="28"/>
        </w:rPr>
        <w:t>除</w:t>
      </w:r>
      <w:r w:rsidR="0042766C" w:rsidRPr="00D47AB1">
        <w:rPr>
          <w:rFonts w:ascii="仿宋_GB2312" w:eastAsia="仿宋_GB2312" w:hAnsi="仿宋" w:hint="eastAsia"/>
          <w:b/>
          <w:bCs/>
          <w:color w:val="000000" w:themeColor="text1"/>
          <w:sz w:val="28"/>
          <w:szCs w:val="28"/>
        </w:rPr>
        <w:t>期限为</w:t>
      </w:r>
      <w:r w:rsidR="00683AAD" w:rsidRPr="00D47AB1">
        <w:rPr>
          <w:rFonts w:ascii="仿宋_GB2312" w:eastAsia="仿宋_GB2312" w:hAnsi="仿宋" w:hint="eastAsia"/>
          <w:b/>
          <w:bCs/>
          <w:color w:val="000000" w:themeColor="text1"/>
          <w:sz w:val="28"/>
          <w:szCs w:val="28"/>
        </w:rPr>
        <w:t>:</w:t>
      </w:r>
      <w:r w:rsidR="00B552A9" w:rsidRPr="00D47AB1">
        <w:rPr>
          <w:rFonts w:ascii="仿宋_GB2312" w:eastAsia="仿宋_GB2312" w:hAnsi="仿宋" w:hint="eastAsia"/>
          <w:b/>
          <w:bCs/>
          <w:color w:val="000000" w:themeColor="text1"/>
          <w:sz w:val="28"/>
          <w:szCs w:val="28"/>
        </w:rPr>
        <w:t>30</w:t>
      </w:r>
      <w:r w:rsidR="00683AAD" w:rsidRPr="00D47AB1">
        <w:rPr>
          <w:rFonts w:ascii="仿宋_GB2312" w:eastAsia="仿宋_GB2312" w:hAnsi="仿宋" w:hint="eastAsia"/>
          <w:b/>
          <w:bCs/>
          <w:color w:val="000000" w:themeColor="text1"/>
          <w:sz w:val="28"/>
          <w:szCs w:val="28"/>
        </w:rPr>
        <w:t>日，</w:t>
      </w:r>
      <w:r w:rsidR="00683AAD">
        <w:rPr>
          <w:rFonts w:ascii="仿宋_GB2312" w:eastAsia="仿宋_GB2312" w:hAnsi="仿宋" w:hint="eastAsia"/>
          <w:bCs/>
          <w:color w:val="000000" w:themeColor="text1"/>
          <w:sz w:val="28"/>
          <w:szCs w:val="28"/>
        </w:rPr>
        <w:t>自签订《</w:t>
      </w:r>
      <w:r w:rsidR="002A56A3">
        <w:rPr>
          <w:rFonts w:ascii="仿宋_GB2312" w:eastAsia="仿宋_GB2312" w:hAnsi="仿宋" w:hint="eastAsia"/>
          <w:bCs/>
          <w:color w:val="000000" w:themeColor="text1"/>
          <w:sz w:val="28"/>
          <w:szCs w:val="28"/>
        </w:rPr>
        <w:t>拆除</w:t>
      </w:r>
      <w:r w:rsidR="00683AAD">
        <w:rPr>
          <w:rFonts w:ascii="仿宋_GB2312" w:eastAsia="仿宋_GB2312" w:hAnsi="仿宋" w:hint="eastAsia"/>
          <w:bCs/>
          <w:color w:val="000000" w:themeColor="text1"/>
          <w:sz w:val="28"/>
          <w:szCs w:val="28"/>
        </w:rPr>
        <w:t>协议》后次日起计算</w:t>
      </w:r>
      <w:r w:rsidR="0042766C" w:rsidRPr="0042766C">
        <w:rPr>
          <w:rFonts w:ascii="仿宋_GB2312" w:eastAsia="仿宋_GB2312" w:hAnsi="仿宋" w:hint="eastAsia"/>
          <w:bCs/>
          <w:color w:val="000000"/>
          <w:sz w:val="28"/>
          <w:szCs w:val="28"/>
        </w:rPr>
        <w:t>。逾期未完成，委托方有权在拆</w:t>
      </w:r>
      <w:r w:rsidR="002A56A3">
        <w:rPr>
          <w:rFonts w:ascii="仿宋_GB2312" w:eastAsia="仿宋_GB2312" w:hAnsi="仿宋" w:hint="eastAsia"/>
          <w:bCs/>
          <w:color w:val="000000"/>
          <w:sz w:val="28"/>
          <w:szCs w:val="28"/>
        </w:rPr>
        <w:t>除</w:t>
      </w:r>
      <w:r w:rsidR="0042766C" w:rsidRPr="0042766C">
        <w:rPr>
          <w:rFonts w:ascii="仿宋_GB2312" w:eastAsia="仿宋_GB2312" w:hAnsi="仿宋" w:hint="eastAsia"/>
          <w:bCs/>
          <w:color w:val="000000"/>
          <w:sz w:val="28"/>
          <w:szCs w:val="28"/>
        </w:rPr>
        <w:t>保证金中按</w:t>
      </w:r>
      <w:r w:rsidR="004A7271">
        <w:rPr>
          <w:rFonts w:ascii="仿宋_GB2312" w:eastAsia="仿宋_GB2312" w:hAnsi="仿宋" w:hint="eastAsia"/>
          <w:bCs/>
          <w:color w:val="000000"/>
          <w:sz w:val="28"/>
          <w:szCs w:val="28"/>
        </w:rPr>
        <w:t>2</w:t>
      </w:r>
      <w:r w:rsidR="0042766C" w:rsidRPr="0042766C">
        <w:rPr>
          <w:rFonts w:ascii="仿宋_GB2312" w:eastAsia="仿宋_GB2312" w:hAnsi="仿宋" w:hint="eastAsia"/>
          <w:bCs/>
          <w:color w:val="000000"/>
          <w:sz w:val="28"/>
          <w:szCs w:val="28"/>
        </w:rPr>
        <w:t>000元/天的标准对买受人进行处罚，逾期20日未完成拆</w:t>
      </w:r>
      <w:r w:rsidR="006D7B85">
        <w:rPr>
          <w:rFonts w:ascii="仿宋_GB2312" w:eastAsia="仿宋_GB2312" w:hAnsi="仿宋" w:hint="eastAsia"/>
          <w:bCs/>
          <w:color w:val="000000"/>
          <w:sz w:val="28"/>
          <w:szCs w:val="28"/>
        </w:rPr>
        <w:t>除</w:t>
      </w:r>
      <w:r w:rsidR="0042766C" w:rsidRPr="0042766C">
        <w:rPr>
          <w:rFonts w:ascii="仿宋_GB2312" w:eastAsia="仿宋_GB2312" w:hAnsi="仿宋" w:hint="eastAsia"/>
          <w:bCs/>
          <w:color w:val="000000"/>
          <w:sz w:val="28"/>
          <w:szCs w:val="28"/>
        </w:rPr>
        <w:t>工作的，委托方有权终止买受人拆</w:t>
      </w:r>
      <w:r w:rsidR="006D7B85">
        <w:rPr>
          <w:rFonts w:ascii="仿宋_GB2312" w:eastAsia="仿宋_GB2312" w:hAnsi="仿宋" w:hint="eastAsia"/>
          <w:bCs/>
          <w:color w:val="000000"/>
          <w:sz w:val="28"/>
          <w:szCs w:val="28"/>
        </w:rPr>
        <w:t>除</w:t>
      </w:r>
      <w:r w:rsidR="0042766C" w:rsidRPr="0042766C">
        <w:rPr>
          <w:rFonts w:ascii="仿宋_GB2312" w:eastAsia="仿宋_GB2312" w:hAnsi="仿宋" w:hint="eastAsia"/>
          <w:bCs/>
          <w:color w:val="000000"/>
          <w:sz w:val="28"/>
          <w:szCs w:val="28"/>
        </w:rPr>
        <w:t>工作，没收全部价款及拆</w:t>
      </w:r>
      <w:r w:rsidR="006D7B85">
        <w:rPr>
          <w:rFonts w:ascii="仿宋_GB2312" w:eastAsia="仿宋_GB2312" w:hAnsi="仿宋" w:hint="eastAsia"/>
          <w:bCs/>
          <w:color w:val="000000"/>
          <w:sz w:val="28"/>
          <w:szCs w:val="28"/>
        </w:rPr>
        <w:t>除</w:t>
      </w:r>
      <w:r w:rsidR="0042766C" w:rsidRPr="0042766C">
        <w:rPr>
          <w:rFonts w:ascii="仿宋_GB2312" w:eastAsia="仿宋_GB2312" w:hAnsi="仿宋" w:hint="eastAsia"/>
          <w:bCs/>
          <w:color w:val="000000"/>
          <w:sz w:val="28"/>
          <w:szCs w:val="28"/>
        </w:rPr>
        <w:t>保证金，无偿收回现场留存的标的，相关损失由买受人承担。</w:t>
      </w:r>
    </w:p>
    <w:p w:rsidR="001B596F" w:rsidRDefault="00DF3AF2" w:rsidP="002A56A3">
      <w:pPr>
        <w:widowControl/>
        <w:spacing w:after="75" w:line="420" w:lineRule="exact"/>
        <w:ind w:right="-51" w:firstLineChars="100" w:firstLine="280"/>
        <w:jc w:val="left"/>
        <w:rPr>
          <w:rFonts w:ascii="仿宋_GB2312" w:eastAsia="仿宋_GB2312" w:hAnsi="仿宋"/>
          <w:sz w:val="28"/>
          <w:szCs w:val="28"/>
        </w:rPr>
      </w:pPr>
      <w:r>
        <w:rPr>
          <w:rFonts w:ascii="仿宋_GB2312" w:eastAsia="仿宋_GB2312" w:hAnsi="仿宋" w:hint="eastAsia"/>
          <w:sz w:val="28"/>
          <w:szCs w:val="28"/>
        </w:rPr>
        <w:t>3</w:t>
      </w:r>
      <w:r w:rsidR="001B596F">
        <w:rPr>
          <w:rFonts w:ascii="仿宋_GB2312" w:eastAsia="仿宋_GB2312" w:hAnsi="仿宋" w:hint="eastAsia"/>
          <w:sz w:val="28"/>
          <w:szCs w:val="28"/>
        </w:rPr>
        <w:t>、</w:t>
      </w:r>
      <w:r w:rsidR="001B596F" w:rsidRPr="001B596F">
        <w:rPr>
          <w:rFonts w:ascii="仿宋_GB2312" w:eastAsia="仿宋_GB2312" w:hAnsi="仿宋" w:hint="eastAsia"/>
          <w:sz w:val="28"/>
          <w:szCs w:val="28"/>
        </w:rPr>
        <w:t>买受人进场施工</w:t>
      </w:r>
      <w:r w:rsidR="00A539DC">
        <w:rPr>
          <w:rFonts w:ascii="仿宋_GB2312" w:eastAsia="仿宋_GB2312" w:hAnsi="仿宋" w:hint="eastAsia"/>
          <w:sz w:val="28"/>
          <w:szCs w:val="28"/>
        </w:rPr>
        <w:t>、拆</w:t>
      </w:r>
      <w:r w:rsidR="006D7B85">
        <w:rPr>
          <w:rFonts w:ascii="仿宋_GB2312" w:eastAsia="仿宋_GB2312" w:hAnsi="仿宋" w:hint="eastAsia"/>
          <w:sz w:val="28"/>
          <w:szCs w:val="28"/>
        </w:rPr>
        <w:t>除</w:t>
      </w:r>
      <w:r w:rsidR="00A539DC">
        <w:rPr>
          <w:rFonts w:ascii="仿宋_GB2312" w:eastAsia="仿宋_GB2312" w:hAnsi="仿宋" w:hint="eastAsia"/>
          <w:sz w:val="28"/>
          <w:szCs w:val="28"/>
        </w:rPr>
        <w:t>、清运</w:t>
      </w:r>
      <w:r w:rsidR="001B596F" w:rsidRPr="001B596F">
        <w:rPr>
          <w:rFonts w:ascii="仿宋_GB2312" w:eastAsia="仿宋_GB2312" w:hAnsi="仿宋" w:hint="eastAsia"/>
          <w:sz w:val="28"/>
          <w:szCs w:val="28"/>
        </w:rPr>
        <w:t>，须维持场内秩序，安全作业，拆解运输过程必须接受委托人的监督。如给委托人带来重大影响的，委托人有权中止买受人相关活动，并追究买受人相关责任。</w:t>
      </w:r>
    </w:p>
    <w:p w:rsidR="00DF3AF2" w:rsidRDefault="00DF3AF2" w:rsidP="002A56A3">
      <w:pPr>
        <w:spacing w:line="420" w:lineRule="exact"/>
        <w:ind w:firstLineChars="100" w:firstLine="280"/>
        <w:rPr>
          <w:rFonts w:ascii="仿宋_GB2312" w:eastAsia="仿宋_GB2312" w:hAnsi="仿宋"/>
          <w:sz w:val="28"/>
          <w:szCs w:val="28"/>
        </w:rPr>
      </w:pPr>
      <w:r>
        <w:rPr>
          <w:rFonts w:ascii="仿宋_GB2312" w:eastAsia="仿宋_GB2312" w:hAnsi="仿宋" w:hint="eastAsia"/>
          <w:sz w:val="28"/>
          <w:szCs w:val="28"/>
        </w:rPr>
        <w:t>4</w:t>
      </w:r>
      <w:r w:rsidRPr="00DF3AF2">
        <w:rPr>
          <w:rFonts w:ascii="仿宋_GB2312" w:eastAsia="仿宋_GB2312" w:hAnsi="仿宋" w:hint="eastAsia"/>
          <w:sz w:val="28"/>
          <w:szCs w:val="28"/>
        </w:rPr>
        <w:t>、买受人在对拍卖资产拆</w:t>
      </w:r>
      <w:r w:rsidR="002A56A3">
        <w:rPr>
          <w:rFonts w:ascii="仿宋_GB2312" w:eastAsia="仿宋_GB2312" w:hAnsi="仿宋" w:hint="eastAsia"/>
          <w:sz w:val="28"/>
          <w:szCs w:val="28"/>
        </w:rPr>
        <w:t>除</w:t>
      </w:r>
      <w:r w:rsidRPr="00DF3AF2">
        <w:rPr>
          <w:rFonts w:ascii="仿宋_GB2312" w:eastAsia="仿宋_GB2312" w:hAnsi="仿宋" w:hint="eastAsia"/>
          <w:sz w:val="28"/>
          <w:szCs w:val="28"/>
        </w:rPr>
        <w:t>、运输时不得拆</w:t>
      </w:r>
      <w:r w:rsidR="002A56A3">
        <w:rPr>
          <w:rFonts w:ascii="仿宋_GB2312" w:eastAsia="仿宋_GB2312" w:hAnsi="仿宋" w:hint="eastAsia"/>
          <w:sz w:val="28"/>
          <w:szCs w:val="28"/>
        </w:rPr>
        <w:t>除</w:t>
      </w:r>
      <w:r w:rsidRPr="00DF3AF2">
        <w:rPr>
          <w:rFonts w:ascii="仿宋_GB2312" w:eastAsia="仿宋_GB2312" w:hAnsi="仿宋" w:hint="eastAsia"/>
          <w:sz w:val="28"/>
          <w:szCs w:val="28"/>
        </w:rPr>
        <w:t>、运输非本次拍卖标的。否则，委托方将按规定追究买受人的违约责任。</w:t>
      </w:r>
    </w:p>
    <w:p w:rsidR="00AD7809" w:rsidRDefault="00AD7809" w:rsidP="002A56A3">
      <w:pPr>
        <w:spacing w:line="420" w:lineRule="exact"/>
        <w:ind w:firstLineChars="100" w:firstLine="280"/>
        <w:rPr>
          <w:rFonts w:ascii="仿宋_GB2312" w:eastAsia="仿宋_GB2312" w:hAnsi="仿宋"/>
          <w:sz w:val="28"/>
          <w:szCs w:val="28"/>
        </w:rPr>
      </w:pPr>
      <w:r>
        <w:rPr>
          <w:rFonts w:ascii="仿宋_GB2312" w:eastAsia="仿宋_GB2312" w:hAnsi="仿宋" w:hint="eastAsia"/>
          <w:sz w:val="28"/>
          <w:szCs w:val="28"/>
        </w:rPr>
        <w:t>5</w:t>
      </w:r>
      <w:r w:rsidRPr="00AD7809">
        <w:rPr>
          <w:rFonts w:ascii="仿宋_GB2312" w:eastAsia="仿宋_GB2312" w:hAnsi="仿宋" w:hint="eastAsia"/>
          <w:sz w:val="28"/>
          <w:szCs w:val="28"/>
        </w:rPr>
        <w:t>、买受人在拆</w:t>
      </w:r>
      <w:r w:rsidR="002A56A3">
        <w:rPr>
          <w:rFonts w:ascii="仿宋_GB2312" w:eastAsia="仿宋_GB2312" w:hAnsi="仿宋" w:hint="eastAsia"/>
          <w:sz w:val="28"/>
          <w:szCs w:val="28"/>
        </w:rPr>
        <w:t>除</w:t>
      </w:r>
      <w:r w:rsidRPr="00AD7809">
        <w:rPr>
          <w:rFonts w:ascii="仿宋_GB2312" w:eastAsia="仿宋_GB2312" w:hAnsi="仿宋" w:hint="eastAsia"/>
          <w:sz w:val="28"/>
          <w:szCs w:val="28"/>
        </w:rPr>
        <w:t>时，须按委托方的要求将拆除后产生的垃圾清理出场、妥善处置。买受人不得以此为由延长工期，改变安全操作规程。</w:t>
      </w:r>
    </w:p>
    <w:p w:rsidR="008F7BE5" w:rsidRPr="006D7B85" w:rsidRDefault="008F7BE5" w:rsidP="006D7B85">
      <w:pPr>
        <w:spacing w:line="420" w:lineRule="exact"/>
        <w:ind w:firstLineChars="100" w:firstLine="280"/>
        <w:rPr>
          <w:rFonts w:ascii="仿宋_GB2312" w:eastAsia="仿宋_GB2312" w:hAnsi="仿宋"/>
          <w:bCs/>
          <w:color w:val="000000"/>
          <w:sz w:val="28"/>
          <w:szCs w:val="28"/>
        </w:rPr>
      </w:pPr>
      <w:r>
        <w:rPr>
          <w:rFonts w:ascii="仿宋_GB2312" w:eastAsia="仿宋_GB2312" w:hAnsi="仿宋" w:hint="eastAsia"/>
          <w:bCs/>
          <w:color w:val="000000"/>
          <w:sz w:val="28"/>
          <w:szCs w:val="28"/>
        </w:rPr>
        <w:t>6</w:t>
      </w:r>
      <w:r w:rsidRPr="00E97642">
        <w:rPr>
          <w:rFonts w:ascii="仿宋_GB2312" w:eastAsia="仿宋_GB2312" w:hAnsi="仿宋" w:hint="eastAsia"/>
          <w:bCs/>
          <w:color w:val="000000"/>
          <w:sz w:val="28"/>
          <w:szCs w:val="28"/>
        </w:rPr>
        <w:t>、买受人须在</w:t>
      </w:r>
      <w:r>
        <w:rPr>
          <w:rFonts w:ascii="仿宋_GB2312" w:eastAsia="仿宋_GB2312" w:hAnsi="仿宋" w:hint="eastAsia"/>
          <w:bCs/>
          <w:color w:val="000000"/>
          <w:sz w:val="28"/>
          <w:szCs w:val="28"/>
        </w:rPr>
        <w:t>规定拆除期限</w:t>
      </w:r>
      <w:r w:rsidRPr="00E97642">
        <w:rPr>
          <w:rFonts w:ascii="仿宋_GB2312" w:eastAsia="仿宋_GB2312" w:hAnsi="仿宋" w:hint="eastAsia"/>
          <w:bCs/>
          <w:color w:val="000000"/>
          <w:sz w:val="28"/>
          <w:szCs w:val="28"/>
        </w:rPr>
        <w:t>内完成拆除、运输、垃圾处理等全部工作，并按委托人的要求恢复施工场地的平整。买受人按期完成工作</w:t>
      </w:r>
      <w:r w:rsidRPr="00E97642">
        <w:rPr>
          <w:rFonts w:ascii="仿宋_GB2312" w:eastAsia="仿宋_GB2312" w:hAnsi="仿宋" w:hint="eastAsia"/>
          <w:bCs/>
          <w:color w:val="000000"/>
          <w:sz w:val="28"/>
          <w:szCs w:val="28"/>
        </w:rPr>
        <w:lastRenderedPageBreak/>
        <w:t>且经委托人验收合格，方可无息退还</w:t>
      </w:r>
      <w:r>
        <w:rPr>
          <w:rFonts w:ascii="仿宋_GB2312" w:eastAsia="仿宋_GB2312" w:hAnsi="仿宋" w:hint="eastAsia"/>
          <w:bCs/>
          <w:color w:val="000000"/>
          <w:sz w:val="28"/>
          <w:szCs w:val="28"/>
        </w:rPr>
        <w:t>拆除</w:t>
      </w:r>
      <w:r w:rsidRPr="00E97642">
        <w:rPr>
          <w:rFonts w:ascii="仿宋_GB2312" w:eastAsia="仿宋_GB2312" w:hAnsi="仿宋" w:hint="eastAsia"/>
          <w:bCs/>
          <w:color w:val="000000"/>
          <w:sz w:val="28"/>
          <w:szCs w:val="28"/>
        </w:rPr>
        <w:t>保证金（扣除违约、处罚的部分）。</w:t>
      </w:r>
    </w:p>
    <w:p w:rsidR="00DB300F" w:rsidRDefault="00A051B2" w:rsidP="00DF14A7">
      <w:pPr>
        <w:widowControl/>
        <w:spacing w:after="75" w:line="420" w:lineRule="exact"/>
        <w:ind w:right="-51" w:firstLineChars="250" w:firstLine="703"/>
        <w:jc w:val="left"/>
        <w:rPr>
          <w:rFonts w:ascii="仿宋_GB2312" w:eastAsia="仿宋_GB2312" w:hAnsi="仿宋"/>
          <w:b/>
          <w:sz w:val="28"/>
          <w:szCs w:val="28"/>
        </w:rPr>
      </w:pPr>
      <w:r>
        <w:rPr>
          <w:rFonts w:ascii="仿宋_GB2312" w:eastAsia="仿宋_GB2312" w:hAnsi="仿宋" w:hint="eastAsia"/>
          <w:b/>
          <w:sz w:val="28"/>
          <w:szCs w:val="28"/>
        </w:rPr>
        <w:t>八、有关标的其它方面的特别说明：</w:t>
      </w:r>
    </w:p>
    <w:p w:rsidR="00DB300F" w:rsidRDefault="00A051B2" w:rsidP="00DF14A7">
      <w:pPr>
        <w:spacing w:line="420" w:lineRule="exact"/>
        <w:ind w:firstLineChars="300" w:firstLine="840"/>
        <w:rPr>
          <w:rFonts w:ascii="仿宋_GB2312" w:eastAsia="仿宋_GB2312" w:hAnsi="仿宋"/>
          <w:sz w:val="28"/>
          <w:szCs w:val="28"/>
        </w:rPr>
      </w:pPr>
      <w:r>
        <w:rPr>
          <w:rFonts w:ascii="仿宋_GB2312" w:eastAsia="仿宋_GB2312" w:hAnsi="仿宋" w:hint="eastAsia"/>
          <w:sz w:val="28"/>
          <w:szCs w:val="28"/>
        </w:rPr>
        <w:t>我公司拍卖时按</w:t>
      </w:r>
      <w:r w:rsidR="00DF3AF2">
        <w:rPr>
          <w:rFonts w:ascii="仿宋_GB2312" w:eastAsia="仿宋_GB2312" w:hAnsi="仿宋" w:hint="eastAsia"/>
          <w:sz w:val="28"/>
          <w:szCs w:val="28"/>
        </w:rPr>
        <w:t>资产</w:t>
      </w:r>
      <w:r>
        <w:rPr>
          <w:rFonts w:ascii="仿宋_GB2312" w:eastAsia="仿宋_GB2312" w:hAnsi="仿宋" w:hint="eastAsia"/>
          <w:sz w:val="28"/>
          <w:szCs w:val="28"/>
        </w:rPr>
        <w:t>现场现状</w:t>
      </w:r>
      <w:r w:rsidR="008C7E76">
        <w:rPr>
          <w:rFonts w:ascii="仿宋_GB2312" w:eastAsia="仿宋_GB2312" w:hAnsi="仿宋" w:hint="eastAsia"/>
          <w:sz w:val="28"/>
          <w:szCs w:val="28"/>
        </w:rPr>
        <w:t>进行拍卖</w:t>
      </w:r>
      <w:r>
        <w:rPr>
          <w:rFonts w:ascii="仿宋_GB2312" w:eastAsia="仿宋_GB2312" w:hAnsi="仿宋" w:hint="eastAsia"/>
          <w:sz w:val="28"/>
          <w:szCs w:val="28"/>
        </w:rPr>
        <w:t>，</w:t>
      </w:r>
      <w:r w:rsidR="00A539DC" w:rsidRPr="00A539DC">
        <w:rPr>
          <w:rFonts w:ascii="仿宋_GB2312" w:eastAsia="仿宋_GB2312" w:hAnsi="仿宋" w:hint="eastAsia"/>
          <w:sz w:val="28"/>
          <w:szCs w:val="28"/>
        </w:rPr>
        <w:t>竞买人应在本公司拍卖公告规定的咨询展示期内（勘验期）查看拍品，对相关标的详细咨询了解，现场查看</w:t>
      </w:r>
      <w:r w:rsidR="00A539DC">
        <w:rPr>
          <w:rFonts w:ascii="仿宋_GB2312" w:eastAsia="仿宋_GB2312" w:hAnsi="仿宋" w:hint="eastAsia"/>
          <w:sz w:val="28"/>
          <w:szCs w:val="28"/>
        </w:rPr>
        <w:t>。</w:t>
      </w:r>
      <w:r>
        <w:rPr>
          <w:rFonts w:ascii="仿宋_GB2312" w:eastAsia="仿宋_GB2312" w:hAnsi="仿宋" w:hint="eastAsia"/>
          <w:sz w:val="28"/>
          <w:szCs w:val="28"/>
        </w:rPr>
        <w:t>拍卖成交后买受人不得以标的缺失、零部件不全、吨位不足等理由、提出任何补偿或退货等其他要求。委托方和拍卖方不承担因此造成的一切责任。</w:t>
      </w:r>
    </w:p>
    <w:p w:rsidR="00DB300F" w:rsidRDefault="00A051B2" w:rsidP="00DF14A7">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w:t>
      </w:r>
      <w:r w:rsidR="0042766C">
        <w:rPr>
          <w:rFonts w:ascii="仿宋_GB2312" w:eastAsia="仿宋_GB2312" w:hAnsi="仿宋" w:hint="eastAsia"/>
          <w:b/>
          <w:sz w:val="28"/>
          <w:szCs w:val="28"/>
        </w:rPr>
        <w:t>拆卸、</w:t>
      </w:r>
      <w:r>
        <w:rPr>
          <w:rFonts w:ascii="仿宋_GB2312" w:eastAsia="仿宋_GB2312" w:hAnsi="仿宋" w:hint="eastAsia"/>
          <w:b/>
          <w:sz w:val="28"/>
          <w:szCs w:val="28"/>
        </w:rPr>
        <w:t>运输时安全责任方面的说明：</w:t>
      </w:r>
    </w:p>
    <w:p w:rsidR="00EA0AB2" w:rsidRDefault="00A051B2" w:rsidP="00DF14A7">
      <w:pPr>
        <w:spacing w:line="42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w:t>
      </w:r>
      <w:r w:rsidR="0042766C">
        <w:rPr>
          <w:rFonts w:ascii="仿宋_GB2312" w:eastAsia="仿宋_GB2312" w:hAnsi="仿宋" w:hint="eastAsia"/>
          <w:sz w:val="28"/>
          <w:szCs w:val="28"/>
        </w:rPr>
        <w:t>拆</w:t>
      </w:r>
      <w:r w:rsidR="002A56A3">
        <w:rPr>
          <w:rFonts w:ascii="仿宋_GB2312" w:eastAsia="仿宋_GB2312" w:hAnsi="仿宋" w:hint="eastAsia"/>
          <w:sz w:val="28"/>
          <w:szCs w:val="28"/>
        </w:rPr>
        <w:t>除</w:t>
      </w:r>
      <w:r w:rsidR="0042766C">
        <w:rPr>
          <w:rFonts w:ascii="仿宋_GB2312" w:eastAsia="仿宋_GB2312" w:hAnsi="仿宋" w:hint="eastAsia"/>
          <w:sz w:val="28"/>
          <w:szCs w:val="28"/>
        </w:rPr>
        <w:t>、</w:t>
      </w:r>
      <w:r>
        <w:rPr>
          <w:rFonts w:ascii="仿宋_GB2312" w:eastAsia="仿宋_GB2312" w:hAnsi="仿宋" w:hint="eastAsia"/>
          <w:sz w:val="28"/>
          <w:szCs w:val="28"/>
        </w:rPr>
        <w:t>运输时，须严格按照规范，</w:t>
      </w:r>
      <w:r w:rsidR="0042766C">
        <w:rPr>
          <w:rFonts w:ascii="仿宋_GB2312" w:eastAsia="仿宋_GB2312" w:hAnsi="仿宋" w:hint="eastAsia"/>
          <w:sz w:val="28"/>
          <w:szCs w:val="28"/>
        </w:rPr>
        <w:t>拆</w:t>
      </w:r>
      <w:r w:rsidR="002A56A3">
        <w:rPr>
          <w:rFonts w:ascii="仿宋_GB2312" w:eastAsia="仿宋_GB2312" w:hAnsi="仿宋" w:hint="eastAsia"/>
          <w:sz w:val="28"/>
          <w:szCs w:val="28"/>
        </w:rPr>
        <w:t>除</w:t>
      </w:r>
      <w:r w:rsidR="00EA0AB2">
        <w:rPr>
          <w:rFonts w:ascii="仿宋_GB2312" w:eastAsia="仿宋_GB2312" w:hAnsi="仿宋" w:hint="eastAsia"/>
          <w:sz w:val="28"/>
          <w:szCs w:val="28"/>
        </w:rPr>
        <w:t>、</w:t>
      </w:r>
      <w:r>
        <w:rPr>
          <w:rFonts w:ascii="仿宋_GB2312" w:eastAsia="仿宋_GB2312" w:hAnsi="仿宋" w:hint="eastAsia"/>
          <w:sz w:val="28"/>
          <w:szCs w:val="28"/>
        </w:rPr>
        <w:t>运输过程中出现的一切安全及其他责任均由买受人自行负责，与委托方及拍卖方无关。</w:t>
      </w:r>
    </w:p>
    <w:p w:rsidR="00DB300F" w:rsidRDefault="00A051B2" w:rsidP="00DF14A7">
      <w:pPr>
        <w:snapToGrid w:val="0"/>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DB300F" w:rsidRDefault="00A051B2" w:rsidP="00DF14A7">
      <w:pPr>
        <w:spacing w:line="42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、如遇国家法律、法规及税收政策调整，按照调整后的法律、法规及税收政策执行。</w:t>
      </w:r>
    </w:p>
    <w:p w:rsidR="008F7BE5" w:rsidRDefault="00A051B2" w:rsidP="00DF14A7">
      <w:pPr>
        <w:spacing w:line="420" w:lineRule="exact"/>
        <w:ind w:firstLineChars="175" w:firstLine="492"/>
        <w:rPr>
          <w:rFonts w:ascii="仿宋_GB2312" w:eastAsia="仿宋_GB2312" w:hAnsi="仿宋"/>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竞买人须认真阅读本《竞买须知》、</w:t>
      </w:r>
      <w:r w:rsidR="006D7B85">
        <w:rPr>
          <w:rFonts w:ascii="仿宋_GB2312" w:eastAsia="仿宋_GB2312" w:hAnsi="仿宋" w:hint="eastAsia"/>
          <w:sz w:val="28"/>
          <w:szCs w:val="28"/>
        </w:rPr>
        <w:t>《拍卖规则》、</w:t>
      </w:r>
      <w:r>
        <w:rPr>
          <w:rFonts w:ascii="仿宋_GB2312" w:eastAsia="仿宋_GB2312" w:hAnsi="仿宋" w:hint="eastAsia"/>
          <w:sz w:val="28"/>
          <w:szCs w:val="28"/>
        </w:rPr>
        <w:t>《</w:t>
      </w:r>
      <w:r w:rsidR="00B80E71">
        <w:rPr>
          <w:rFonts w:ascii="仿宋_GB2312" w:eastAsia="仿宋_GB2312" w:hAnsi="仿宋" w:hint="eastAsia"/>
          <w:sz w:val="28"/>
          <w:szCs w:val="28"/>
        </w:rPr>
        <w:t>拆</w:t>
      </w:r>
      <w:r w:rsidR="006D7B85">
        <w:rPr>
          <w:rFonts w:ascii="仿宋_GB2312" w:eastAsia="仿宋_GB2312" w:hAnsi="仿宋" w:hint="eastAsia"/>
          <w:sz w:val="28"/>
          <w:szCs w:val="28"/>
        </w:rPr>
        <w:t>除</w:t>
      </w:r>
      <w:r w:rsidR="00DF14A7">
        <w:rPr>
          <w:rFonts w:ascii="仿宋_GB2312" w:eastAsia="仿宋_GB2312" w:hAnsi="仿宋" w:hint="eastAsia"/>
          <w:sz w:val="28"/>
          <w:szCs w:val="28"/>
        </w:rPr>
        <w:t>协议</w:t>
      </w:r>
      <w:r>
        <w:rPr>
          <w:rFonts w:ascii="仿宋_GB2312" w:eastAsia="仿宋_GB2312" w:hAnsi="仿宋" w:hint="eastAsia"/>
          <w:sz w:val="28"/>
          <w:szCs w:val="28"/>
        </w:rPr>
        <w:t>》、《电子竞价风险告知及接受确认书》等文件材料，竞买人签字确认或一旦进入系统竞价即是为全面了解上述内容并完全接受，对其行为承担全部责任。</w:t>
      </w:r>
    </w:p>
    <w:p w:rsidR="008F7BE5" w:rsidRPr="008F7BE5" w:rsidRDefault="008F7BE5" w:rsidP="008F7BE5">
      <w:pPr>
        <w:spacing w:line="420" w:lineRule="exact"/>
        <w:ind w:firstLineChars="175" w:firstLine="492"/>
        <w:rPr>
          <w:rFonts w:ascii="仿宋_GB2312" w:eastAsia="仿宋_GB2312" w:hAnsi="仿宋"/>
          <w:sz w:val="28"/>
          <w:szCs w:val="28"/>
        </w:rPr>
      </w:pPr>
      <w:r w:rsidRPr="008F7BE5">
        <w:rPr>
          <w:rFonts w:ascii="仿宋_GB2312" w:eastAsia="仿宋_GB2312" w:hAnsi="仿宋" w:hint="eastAsia"/>
          <w:b/>
          <w:sz w:val="28"/>
          <w:szCs w:val="28"/>
        </w:rPr>
        <w:t>十三</w:t>
      </w:r>
      <w:r w:rsidRPr="008F7BE5">
        <w:rPr>
          <w:rFonts w:ascii="仿宋_GB2312" w:eastAsia="仿宋_GB2312" w:hAnsi="仿宋" w:hint="eastAsia"/>
          <w:sz w:val="28"/>
          <w:szCs w:val="28"/>
        </w:rPr>
        <w:t>、本次拍卖文件以竞买</w:t>
      </w:r>
      <w:r>
        <w:rPr>
          <w:rFonts w:ascii="仿宋_GB2312" w:eastAsia="仿宋_GB2312" w:hAnsi="仿宋" w:hint="eastAsia"/>
          <w:sz w:val="28"/>
          <w:szCs w:val="28"/>
        </w:rPr>
        <w:t>人</w:t>
      </w:r>
      <w:r w:rsidRPr="008F7BE5">
        <w:rPr>
          <w:rFonts w:ascii="仿宋_GB2312" w:eastAsia="仿宋_GB2312" w:hAnsi="仿宋" w:hint="eastAsia"/>
          <w:sz w:val="28"/>
          <w:szCs w:val="28"/>
        </w:rPr>
        <w:t>报名时</w:t>
      </w:r>
      <w:r>
        <w:rPr>
          <w:rFonts w:ascii="仿宋_GB2312" w:eastAsia="仿宋_GB2312" w:hAnsi="仿宋" w:hint="eastAsia"/>
          <w:sz w:val="28"/>
          <w:szCs w:val="28"/>
        </w:rPr>
        <w:t>签署的文件</w:t>
      </w:r>
      <w:r w:rsidRPr="008F7BE5">
        <w:rPr>
          <w:rFonts w:ascii="仿宋_GB2312" w:eastAsia="仿宋_GB2312" w:hAnsi="仿宋" w:hint="eastAsia"/>
          <w:sz w:val="28"/>
          <w:szCs w:val="28"/>
        </w:rPr>
        <w:t>为准。</w:t>
      </w:r>
    </w:p>
    <w:p w:rsidR="00DB300F" w:rsidRDefault="00DB300F" w:rsidP="008F7BE5">
      <w:pPr>
        <w:spacing w:line="420" w:lineRule="exact"/>
        <w:ind w:firstLineChars="175" w:firstLine="490"/>
        <w:rPr>
          <w:rFonts w:ascii="仿宋_GB2312" w:eastAsia="仿宋_GB2312" w:hAnsi="仿宋"/>
          <w:sz w:val="28"/>
          <w:szCs w:val="28"/>
        </w:rPr>
      </w:pPr>
    </w:p>
    <w:p w:rsidR="000C45E3" w:rsidRDefault="00A051B2" w:rsidP="00DF14A7">
      <w:pPr>
        <w:spacing w:line="42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竞买人签字：</w:t>
      </w:r>
    </w:p>
    <w:p w:rsidR="00DB300F" w:rsidRDefault="00DB300F" w:rsidP="00DF14A7">
      <w:pPr>
        <w:spacing w:line="420" w:lineRule="exact"/>
        <w:ind w:right="1580"/>
        <w:rPr>
          <w:rFonts w:ascii="仿宋_GB2312" w:eastAsia="仿宋_GB2312" w:hAnsi="仿宋"/>
          <w:sz w:val="28"/>
          <w:szCs w:val="28"/>
        </w:rPr>
      </w:pPr>
    </w:p>
    <w:p w:rsidR="00230BAA" w:rsidRDefault="00230BAA" w:rsidP="00DF14A7">
      <w:pPr>
        <w:spacing w:line="420" w:lineRule="exact"/>
        <w:ind w:right="1580"/>
        <w:rPr>
          <w:rFonts w:ascii="仿宋_GB2312" w:eastAsia="仿宋_GB2312" w:hAnsi="仿宋"/>
          <w:sz w:val="28"/>
          <w:szCs w:val="28"/>
        </w:rPr>
      </w:pPr>
    </w:p>
    <w:p w:rsidR="00230BAA" w:rsidRDefault="00230BAA" w:rsidP="00DF14A7">
      <w:pPr>
        <w:spacing w:line="420" w:lineRule="exact"/>
        <w:ind w:right="1580"/>
        <w:rPr>
          <w:rFonts w:ascii="仿宋_GB2312" w:eastAsia="仿宋_GB2312" w:hAnsi="仿宋"/>
          <w:sz w:val="28"/>
          <w:szCs w:val="28"/>
        </w:rPr>
      </w:pPr>
    </w:p>
    <w:p w:rsidR="00DB300F" w:rsidRDefault="00A051B2" w:rsidP="00DF14A7">
      <w:pPr>
        <w:spacing w:line="420" w:lineRule="exact"/>
        <w:ind w:leftChars="1200" w:left="2520" w:right="480" w:firstLineChars="600" w:firstLine="168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DB300F" w:rsidRPr="002160E9" w:rsidRDefault="00A051B2" w:rsidP="008F7BE5">
      <w:pPr>
        <w:spacing w:line="420" w:lineRule="exact"/>
        <w:ind w:right="480" w:firstLineChars="1800" w:firstLine="5040"/>
        <w:rPr>
          <w:rFonts w:ascii="仿宋_GB2312" w:eastAsia="仿宋_GB2312" w:hAnsi="仿宋"/>
          <w:sz w:val="28"/>
          <w:szCs w:val="28"/>
        </w:rPr>
      </w:pPr>
      <w:r>
        <w:rPr>
          <w:rFonts w:ascii="仿宋_GB2312" w:eastAsia="仿宋_GB2312" w:hAnsi="仿宋" w:hint="eastAsia"/>
          <w:sz w:val="28"/>
          <w:szCs w:val="28"/>
        </w:rPr>
        <w:t xml:space="preserve"> 202</w:t>
      </w:r>
      <w:r w:rsidR="00AB5122">
        <w:rPr>
          <w:rFonts w:ascii="仿宋_GB2312" w:eastAsia="仿宋_GB2312" w:hAnsi="仿宋" w:hint="eastAsia"/>
          <w:sz w:val="28"/>
          <w:szCs w:val="28"/>
        </w:rPr>
        <w:t>1</w:t>
      </w:r>
      <w:r>
        <w:rPr>
          <w:rFonts w:ascii="仿宋_GB2312" w:eastAsia="仿宋_GB2312" w:hAnsi="仿宋" w:hint="eastAsia"/>
          <w:sz w:val="28"/>
          <w:szCs w:val="28"/>
        </w:rPr>
        <w:t>年</w:t>
      </w:r>
      <w:r w:rsidR="008F7BE5">
        <w:rPr>
          <w:rFonts w:ascii="仿宋_GB2312" w:eastAsia="仿宋_GB2312" w:hAnsi="仿宋" w:hint="eastAsia"/>
          <w:sz w:val="28"/>
          <w:szCs w:val="28"/>
        </w:rPr>
        <w:t>10</w:t>
      </w:r>
      <w:r>
        <w:rPr>
          <w:rFonts w:ascii="仿宋_GB2312" w:eastAsia="仿宋_GB2312" w:hAnsi="仿宋" w:hint="eastAsia"/>
          <w:sz w:val="28"/>
          <w:szCs w:val="28"/>
        </w:rPr>
        <w:t>月</w:t>
      </w:r>
      <w:r w:rsidR="008C7E76">
        <w:rPr>
          <w:rFonts w:ascii="仿宋_GB2312" w:eastAsia="仿宋_GB2312" w:hAnsi="仿宋" w:hint="eastAsia"/>
          <w:sz w:val="28"/>
          <w:szCs w:val="28"/>
        </w:rPr>
        <w:t xml:space="preserve"> </w:t>
      </w:r>
      <w:r w:rsidR="008F7BE5">
        <w:rPr>
          <w:rFonts w:ascii="仿宋_GB2312" w:eastAsia="仿宋_GB2312" w:hAnsi="仿宋" w:hint="eastAsia"/>
          <w:sz w:val="28"/>
          <w:szCs w:val="28"/>
        </w:rPr>
        <w:t>2</w:t>
      </w:r>
      <w:r w:rsidR="00D47AB1">
        <w:rPr>
          <w:rFonts w:ascii="仿宋_GB2312" w:eastAsia="仿宋_GB2312" w:hAnsi="仿宋" w:hint="eastAsia"/>
          <w:sz w:val="28"/>
          <w:szCs w:val="28"/>
        </w:rPr>
        <w:t>8</w:t>
      </w:r>
      <w:r>
        <w:rPr>
          <w:rFonts w:ascii="仿宋_GB2312" w:eastAsia="仿宋_GB2312" w:hAnsi="仿宋" w:hint="eastAsia"/>
          <w:sz w:val="28"/>
          <w:szCs w:val="28"/>
        </w:rPr>
        <w:t>日</w:t>
      </w:r>
      <w:r w:rsidR="0087460B">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p>
    <w:sectPr w:rsidR="00DB300F" w:rsidRPr="002160E9" w:rsidSect="00DB300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FD6" w:rsidRDefault="00D04FD6" w:rsidP="00DB300F">
      <w:r>
        <w:separator/>
      </w:r>
    </w:p>
  </w:endnote>
  <w:endnote w:type="continuationSeparator" w:id="0">
    <w:p w:rsidR="00D04FD6" w:rsidRDefault="00D04FD6" w:rsidP="00DB3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DB5FE5">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DB300F" w:rsidRDefault="00A051B2">
                <w:pPr>
                  <w:pStyle w:val="a4"/>
                </w:pPr>
                <w:r>
                  <w:rPr>
                    <w:rFonts w:hint="eastAsia"/>
                  </w:rPr>
                  <w:t>第</w:t>
                </w:r>
                <w:r>
                  <w:rPr>
                    <w:rFonts w:hint="eastAsia"/>
                  </w:rPr>
                  <w:t xml:space="preserve"> </w:t>
                </w:r>
                <w:r w:rsidR="00DB5FE5">
                  <w:rPr>
                    <w:rFonts w:hint="eastAsia"/>
                  </w:rPr>
                  <w:fldChar w:fldCharType="begin"/>
                </w:r>
                <w:r>
                  <w:rPr>
                    <w:rFonts w:hint="eastAsia"/>
                  </w:rPr>
                  <w:instrText xml:space="preserve"> PAGE  \* MERGEFORMAT </w:instrText>
                </w:r>
                <w:r w:rsidR="00DB5FE5">
                  <w:rPr>
                    <w:rFonts w:hint="eastAsia"/>
                  </w:rPr>
                  <w:fldChar w:fldCharType="separate"/>
                </w:r>
                <w:r w:rsidR="007215F1">
                  <w:rPr>
                    <w:noProof/>
                  </w:rPr>
                  <w:t>2</w:t>
                </w:r>
                <w:r w:rsidR="00DB5FE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215F1">
                    <w:rPr>
                      <w:noProof/>
                    </w:rPr>
                    <w:t>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FD6" w:rsidRDefault="00D04FD6" w:rsidP="00DB300F">
      <w:r>
        <w:separator/>
      </w:r>
    </w:p>
  </w:footnote>
  <w:footnote w:type="continuationSeparator" w:id="0">
    <w:p w:rsidR="00D04FD6" w:rsidRDefault="00D04FD6" w:rsidP="00DB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0F" w:rsidRDefault="00A051B2">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67ED0"/>
    <w:rsid w:val="00086120"/>
    <w:rsid w:val="0009508A"/>
    <w:rsid w:val="000B188F"/>
    <w:rsid w:val="000B711A"/>
    <w:rsid w:val="000C45E3"/>
    <w:rsid w:val="000C5893"/>
    <w:rsid w:val="000F30BA"/>
    <w:rsid w:val="001017BA"/>
    <w:rsid w:val="001170DE"/>
    <w:rsid w:val="001838D5"/>
    <w:rsid w:val="00187859"/>
    <w:rsid w:val="001971F1"/>
    <w:rsid w:val="001A3B07"/>
    <w:rsid w:val="001B48F3"/>
    <w:rsid w:val="001B596F"/>
    <w:rsid w:val="001E38B7"/>
    <w:rsid w:val="001E58E6"/>
    <w:rsid w:val="0020001E"/>
    <w:rsid w:val="00204298"/>
    <w:rsid w:val="00213F04"/>
    <w:rsid w:val="002160E9"/>
    <w:rsid w:val="002307A9"/>
    <w:rsid w:val="00230BAA"/>
    <w:rsid w:val="00233A29"/>
    <w:rsid w:val="00255667"/>
    <w:rsid w:val="00260F31"/>
    <w:rsid w:val="00286087"/>
    <w:rsid w:val="002A1527"/>
    <w:rsid w:val="002A56A3"/>
    <w:rsid w:val="002C0B3D"/>
    <w:rsid w:val="002C794E"/>
    <w:rsid w:val="0034407E"/>
    <w:rsid w:val="00371EBC"/>
    <w:rsid w:val="00376393"/>
    <w:rsid w:val="00395CCB"/>
    <w:rsid w:val="00405753"/>
    <w:rsid w:val="004061CB"/>
    <w:rsid w:val="00423DD6"/>
    <w:rsid w:val="0042766C"/>
    <w:rsid w:val="00452F01"/>
    <w:rsid w:val="00453ED2"/>
    <w:rsid w:val="004634D0"/>
    <w:rsid w:val="004761ED"/>
    <w:rsid w:val="004A7271"/>
    <w:rsid w:val="004C6027"/>
    <w:rsid w:val="004F40AC"/>
    <w:rsid w:val="004F477E"/>
    <w:rsid w:val="00513F88"/>
    <w:rsid w:val="005279DD"/>
    <w:rsid w:val="005867A5"/>
    <w:rsid w:val="005A38DA"/>
    <w:rsid w:val="005B3596"/>
    <w:rsid w:val="005F16E8"/>
    <w:rsid w:val="005F57F0"/>
    <w:rsid w:val="0060151B"/>
    <w:rsid w:val="00647E03"/>
    <w:rsid w:val="00665A86"/>
    <w:rsid w:val="0068130A"/>
    <w:rsid w:val="00683AAD"/>
    <w:rsid w:val="006A3B39"/>
    <w:rsid w:val="006B750A"/>
    <w:rsid w:val="006C2295"/>
    <w:rsid w:val="006D7B85"/>
    <w:rsid w:val="007037E6"/>
    <w:rsid w:val="0070571C"/>
    <w:rsid w:val="00711F6E"/>
    <w:rsid w:val="007215F1"/>
    <w:rsid w:val="00723343"/>
    <w:rsid w:val="007514A0"/>
    <w:rsid w:val="00763762"/>
    <w:rsid w:val="00765C74"/>
    <w:rsid w:val="007675FE"/>
    <w:rsid w:val="007676F6"/>
    <w:rsid w:val="00790717"/>
    <w:rsid w:val="007A2086"/>
    <w:rsid w:val="007A4E8E"/>
    <w:rsid w:val="007B0747"/>
    <w:rsid w:val="007B53A4"/>
    <w:rsid w:val="007B7C72"/>
    <w:rsid w:val="007D3470"/>
    <w:rsid w:val="007E3339"/>
    <w:rsid w:val="007E36D6"/>
    <w:rsid w:val="00801220"/>
    <w:rsid w:val="008402BF"/>
    <w:rsid w:val="00866B09"/>
    <w:rsid w:val="0087460B"/>
    <w:rsid w:val="008A1BE1"/>
    <w:rsid w:val="008A4CCC"/>
    <w:rsid w:val="008C7E76"/>
    <w:rsid w:val="008F7BE5"/>
    <w:rsid w:val="00924865"/>
    <w:rsid w:val="00943B7F"/>
    <w:rsid w:val="00956B06"/>
    <w:rsid w:val="00957380"/>
    <w:rsid w:val="0096675F"/>
    <w:rsid w:val="009868DF"/>
    <w:rsid w:val="0099423A"/>
    <w:rsid w:val="009A23EA"/>
    <w:rsid w:val="009B7E4E"/>
    <w:rsid w:val="009E69A7"/>
    <w:rsid w:val="009F2838"/>
    <w:rsid w:val="00A04249"/>
    <w:rsid w:val="00A051B2"/>
    <w:rsid w:val="00A13CE2"/>
    <w:rsid w:val="00A26850"/>
    <w:rsid w:val="00A43ADA"/>
    <w:rsid w:val="00A539DC"/>
    <w:rsid w:val="00A54FD4"/>
    <w:rsid w:val="00AA3A5D"/>
    <w:rsid w:val="00AB5122"/>
    <w:rsid w:val="00AB58B5"/>
    <w:rsid w:val="00AB5DB5"/>
    <w:rsid w:val="00AC2A1D"/>
    <w:rsid w:val="00AD7809"/>
    <w:rsid w:val="00AE311D"/>
    <w:rsid w:val="00B11FBD"/>
    <w:rsid w:val="00B141D0"/>
    <w:rsid w:val="00B17F9B"/>
    <w:rsid w:val="00B24396"/>
    <w:rsid w:val="00B27EAE"/>
    <w:rsid w:val="00B552A9"/>
    <w:rsid w:val="00B72395"/>
    <w:rsid w:val="00B739CB"/>
    <w:rsid w:val="00B80E71"/>
    <w:rsid w:val="00BA24A7"/>
    <w:rsid w:val="00BA6FAF"/>
    <w:rsid w:val="00BC1F9E"/>
    <w:rsid w:val="00BE1418"/>
    <w:rsid w:val="00C2010D"/>
    <w:rsid w:val="00C25537"/>
    <w:rsid w:val="00C31F72"/>
    <w:rsid w:val="00C5283E"/>
    <w:rsid w:val="00C60340"/>
    <w:rsid w:val="00CA4A42"/>
    <w:rsid w:val="00CD6BEA"/>
    <w:rsid w:val="00D04FD6"/>
    <w:rsid w:val="00D07364"/>
    <w:rsid w:val="00D11416"/>
    <w:rsid w:val="00D466A5"/>
    <w:rsid w:val="00D47AB1"/>
    <w:rsid w:val="00D936F0"/>
    <w:rsid w:val="00D96DA9"/>
    <w:rsid w:val="00DB0D88"/>
    <w:rsid w:val="00DB300F"/>
    <w:rsid w:val="00DB5FE5"/>
    <w:rsid w:val="00DD7231"/>
    <w:rsid w:val="00DF14A7"/>
    <w:rsid w:val="00DF3AF2"/>
    <w:rsid w:val="00E24283"/>
    <w:rsid w:val="00E6252A"/>
    <w:rsid w:val="00E85013"/>
    <w:rsid w:val="00E97642"/>
    <w:rsid w:val="00EA0AB2"/>
    <w:rsid w:val="00EC1C8C"/>
    <w:rsid w:val="00ED14EF"/>
    <w:rsid w:val="00EF1FB9"/>
    <w:rsid w:val="00EF4377"/>
    <w:rsid w:val="00EF7D89"/>
    <w:rsid w:val="00F10B44"/>
    <w:rsid w:val="00F20A78"/>
    <w:rsid w:val="00F353D7"/>
    <w:rsid w:val="00F716B5"/>
    <w:rsid w:val="00F820E8"/>
    <w:rsid w:val="00F91BA3"/>
    <w:rsid w:val="00F93FD9"/>
    <w:rsid w:val="00F96925"/>
    <w:rsid w:val="00FA18C9"/>
    <w:rsid w:val="00FC106A"/>
    <w:rsid w:val="07F979F6"/>
    <w:rsid w:val="17332E93"/>
    <w:rsid w:val="19466A08"/>
    <w:rsid w:val="1DA928E7"/>
    <w:rsid w:val="1E7A6D6A"/>
    <w:rsid w:val="1F88734D"/>
    <w:rsid w:val="27A82F78"/>
    <w:rsid w:val="280172B7"/>
    <w:rsid w:val="322100F4"/>
    <w:rsid w:val="32F66F6B"/>
    <w:rsid w:val="4A693394"/>
    <w:rsid w:val="517D4B1E"/>
    <w:rsid w:val="5B0D544F"/>
    <w:rsid w:val="5B670E2E"/>
    <w:rsid w:val="5E8F614D"/>
    <w:rsid w:val="7AEF7F64"/>
    <w:rsid w:val="7C79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0F"/>
    <w:pPr>
      <w:widowControl w:val="0"/>
      <w:jc w:val="both"/>
    </w:pPr>
    <w:rPr>
      <w:kern w:val="2"/>
      <w:sz w:val="21"/>
      <w:szCs w:val="24"/>
    </w:rPr>
  </w:style>
  <w:style w:type="paragraph" w:styleId="3">
    <w:name w:val="heading 3"/>
    <w:basedOn w:val="a"/>
    <w:next w:val="a0"/>
    <w:link w:val="3Char"/>
    <w:qFormat/>
    <w:rsid w:val="00DB300F"/>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DB300F"/>
    <w:pPr>
      <w:ind w:firstLineChars="200" w:firstLine="420"/>
    </w:pPr>
  </w:style>
  <w:style w:type="paragraph" w:styleId="a4">
    <w:name w:val="footer"/>
    <w:basedOn w:val="a"/>
    <w:link w:val="Char"/>
    <w:uiPriority w:val="99"/>
    <w:semiHidden/>
    <w:unhideWhenUsed/>
    <w:qFormat/>
    <w:rsid w:val="00DB300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B300F"/>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DB300F"/>
    <w:rPr>
      <w:color w:val="800080" w:themeColor="followedHyperlink"/>
      <w:u w:val="single"/>
    </w:rPr>
  </w:style>
  <w:style w:type="character" w:styleId="a7">
    <w:name w:val="Hyperlink"/>
    <w:basedOn w:val="a1"/>
    <w:qFormat/>
    <w:rsid w:val="00DB300F"/>
    <w:rPr>
      <w:color w:val="0000FF"/>
      <w:u w:val="single"/>
    </w:rPr>
  </w:style>
  <w:style w:type="character" w:customStyle="1" w:styleId="3Char">
    <w:name w:val="标题 3 Char"/>
    <w:basedOn w:val="a1"/>
    <w:link w:val="3"/>
    <w:qFormat/>
    <w:rsid w:val="00DB300F"/>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DB300F"/>
    <w:rPr>
      <w:rFonts w:ascii="Times New Roman" w:eastAsia="宋体" w:hAnsi="Times New Roman" w:cs="Times New Roman"/>
      <w:sz w:val="18"/>
      <w:szCs w:val="18"/>
    </w:rPr>
  </w:style>
  <w:style w:type="paragraph" w:customStyle="1" w:styleId="a8">
    <w:name w:val="我的标题二标"/>
    <w:basedOn w:val="a"/>
    <w:qFormat/>
    <w:rsid w:val="00DB300F"/>
    <w:pPr>
      <w:spacing w:beforeLines="100" w:afterLines="100" w:line="500" w:lineRule="exact"/>
      <w:jc w:val="center"/>
    </w:pPr>
    <w:rPr>
      <w:b/>
      <w:sz w:val="36"/>
    </w:rPr>
  </w:style>
  <w:style w:type="character" w:customStyle="1" w:styleId="Char">
    <w:name w:val="页脚 Char"/>
    <w:basedOn w:val="a1"/>
    <w:link w:val="a4"/>
    <w:uiPriority w:val="99"/>
    <w:semiHidden/>
    <w:qFormat/>
    <w:rsid w:val="00DB300F"/>
    <w:rPr>
      <w:rFonts w:ascii="Times New Roman" w:eastAsia="宋体" w:hAnsi="Times New Roman" w:cs="Times New Roman"/>
      <w:sz w:val="18"/>
      <w:szCs w:val="18"/>
    </w:rPr>
  </w:style>
  <w:style w:type="paragraph" w:styleId="a9">
    <w:name w:val="Date"/>
    <w:basedOn w:val="a"/>
    <w:next w:val="a"/>
    <w:link w:val="Char1"/>
    <w:uiPriority w:val="99"/>
    <w:semiHidden/>
    <w:unhideWhenUsed/>
    <w:rsid w:val="004761ED"/>
    <w:pPr>
      <w:ind w:leftChars="2500" w:left="100"/>
    </w:pPr>
  </w:style>
  <w:style w:type="character" w:customStyle="1" w:styleId="Char1">
    <w:name w:val="日期 Char"/>
    <w:basedOn w:val="a1"/>
    <w:link w:val="a9"/>
    <w:uiPriority w:val="99"/>
    <w:semiHidden/>
    <w:rsid w:val="004761E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gzyjyzx.tl.gov.cn/tlsgg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6877F-E3F9-43B6-9BDC-DF3E19E2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2021-08-23T08:43:00Z</cp:lastPrinted>
  <dcterms:created xsi:type="dcterms:W3CDTF">2021-10-13T03:56:00Z</dcterms:created>
  <dcterms:modified xsi:type="dcterms:W3CDTF">2021-10-14T01:52:00Z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